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300E" w14:textId="77777777" w:rsidR="00AB4766" w:rsidRDefault="00552F32" w:rsidP="00EF2C0A">
      <w:pPr>
        <w:tabs>
          <w:tab w:val="left" w:pos="2700"/>
        </w:tabs>
        <w:jc w:val="center"/>
        <w:outlineLvl w:val="0"/>
        <w:rPr>
          <w:rStyle w:val="PageNumber"/>
          <w:rFonts w:ascii="Arial" w:eastAsia="Arial" w:hAnsi="Arial" w:cs="Arial"/>
          <w:b/>
          <w:bCs/>
        </w:rPr>
      </w:pPr>
      <w:r>
        <w:rPr>
          <w:rStyle w:val="PageNumber"/>
          <w:rFonts w:ascii="Arial" w:hAnsi="Arial"/>
          <w:b/>
          <w:bCs/>
        </w:rPr>
        <w:t>SECTION 10 11 00</w:t>
      </w:r>
    </w:p>
    <w:p w14:paraId="6ACE45ED" w14:textId="77777777" w:rsidR="00AB4766" w:rsidRDefault="00AB4766">
      <w:pPr>
        <w:jc w:val="center"/>
        <w:rPr>
          <w:rFonts w:ascii="Arial" w:eastAsia="Arial" w:hAnsi="Arial" w:cs="Arial"/>
          <w:b/>
          <w:bCs/>
        </w:rPr>
      </w:pPr>
    </w:p>
    <w:p w14:paraId="065D81D3" w14:textId="77777777" w:rsidR="00AB4766" w:rsidRDefault="00552F32" w:rsidP="00EF2C0A">
      <w:pPr>
        <w:jc w:val="center"/>
        <w:outlineLvl w:val="0"/>
        <w:rPr>
          <w:rStyle w:val="PageNumber"/>
          <w:rFonts w:ascii="Arial" w:eastAsia="Arial" w:hAnsi="Arial" w:cs="Arial"/>
          <w:b/>
          <w:bCs/>
        </w:rPr>
      </w:pPr>
      <w:r>
        <w:rPr>
          <w:rStyle w:val="PageNumber"/>
          <w:rFonts w:ascii="Arial" w:hAnsi="Arial"/>
          <w:b/>
          <w:bCs/>
        </w:rPr>
        <w:t>VISUAL DISPLAY BOARDS</w:t>
      </w:r>
    </w:p>
    <w:p w14:paraId="4C4A1E58"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527AF3A1" w14:textId="77777777" w:rsidR="00AB4766" w:rsidRDefault="00552F32" w:rsidP="00EF2C0A">
      <w:pPr>
        <w:outlineLvl w:val="0"/>
        <w:rPr>
          <w:rStyle w:val="PageNumber"/>
          <w:rFonts w:ascii="Arial" w:eastAsia="Arial" w:hAnsi="Arial" w:cs="Arial"/>
          <w:b/>
          <w:bCs/>
        </w:rPr>
      </w:pPr>
      <w:r>
        <w:rPr>
          <w:rStyle w:val="PageNumber"/>
          <w:rFonts w:ascii="Arial" w:hAnsi="Arial"/>
          <w:b/>
          <w:bCs/>
        </w:rPr>
        <w:t>PART 1- GENERAL</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51E14346" w14:textId="77777777" w:rsidR="00AB4766" w:rsidRDefault="00552F32" w:rsidP="00EF2C0A">
      <w:pPr>
        <w:outlineLvl w:val="0"/>
        <w:rPr>
          <w:rStyle w:val="PageNumber"/>
          <w:rFonts w:ascii="Arial" w:eastAsia="Arial" w:hAnsi="Arial" w:cs="Arial"/>
          <w:b/>
          <w:bCs/>
        </w:rPr>
      </w:pPr>
      <w:r>
        <w:rPr>
          <w:rStyle w:val="PageNumber"/>
          <w:rFonts w:ascii="Arial" w:hAnsi="Arial"/>
          <w:b/>
          <w:bCs/>
        </w:rPr>
        <w:t>1.1</w:t>
      </w:r>
      <w:r>
        <w:rPr>
          <w:rStyle w:val="PageNumber"/>
          <w:rFonts w:ascii="Arial" w:hAnsi="Arial"/>
          <w:b/>
          <w:bCs/>
        </w:rPr>
        <w:tab/>
      </w:r>
      <w:r>
        <w:rPr>
          <w:rStyle w:val="PageNumber"/>
          <w:rFonts w:ascii="Arial" w:hAnsi="Arial"/>
          <w:b/>
          <w:bCs/>
        </w:rPr>
        <w:tab/>
        <w:t>SUMMARY</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49DEC1D3"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Section Includes: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01BE9CFD" w14:textId="77777777" w:rsidR="00066763" w:rsidRDefault="00552F32" w:rsidP="00066763">
      <w:pPr>
        <w:ind w:left="2160" w:hanging="720"/>
        <w:rPr>
          <w:rStyle w:val="PageNumber"/>
          <w:rFonts w:ascii="Arial" w:hAnsi="Arial"/>
          <w:sz w:val="22"/>
          <w:szCs w:val="22"/>
        </w:rPr>
      </w:pPr>
      <w:r>
        <w:rPr>
          <w:rStyle w:val="PageNumber"/>
          <w:rFonts w:ascii="Arial" w:hAnsi="Arial"/>
          <w:sz w:val="22"/>
          <w:szCs w:val="22"/>
        </w:rPr>
        <w:t>1.</w:t>
      </w:r>
      <w:r>
        <w:rPr>
          <w:rStyle w:val="PageNumber"/>
          <w:rFonts w:ascii="Arial" w:hAnsi="Arial"/>
          <w:sz w:val="22"/>
          <w:szCs w:val="22"/>
        </w:rPr>
        <w:tab/>
      </w:r>
      <w:r w:rsidR="00066763">
        <w:rPr>
          <w:rStyle w:val="PageNumber"/>
          <w:rFonts w:ascii="Arial" w:hAnsi="Arial"/>
          <w:sz w:val="22"/>
          <w:szCs w:val="22"/>
        </w:rPr>
        <w:t>Vertical Sliding Wall Panel and Track System Component Boards</w:t>
      </w:r>
    </w:p>
    <w:p w14:paraId="08994784" w14:textId="11C4D753" w:rsidR="00066763" w:rsidRDefault="00066763" w:rsidP="00066763">
      <w:pPr>
        <w:ind w:left="2430" w:hanging="27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 xml:space="preserve">Dry-erase </w:t>
      </w:r>
      <w:r w:rsidR="00064E37">
        <w:rPr>
          <w:rStyle w:val="PageNumber"/>
          <w:rFonts w:ascii="Arial" w:hAnsi="Arial"/>
          <w:sz w:val="22"/>
          <w:szCs w:val="22"/>
        </w:rPr>
        <w:t>Glass/</w:t>
      </w:r>
      <w:r w:rsidR="00374D37">
        <w:rPr>
          <w:rStyle w:val="PageNumber"/>
          <w:rFonts w:ascii="Arial" w:hAnsi="Arial"/>
          <w:sz w:val="22"/>
          <w:szCs w:val="22"/>
        </w:rPr>
        <w:t xml:space="preserve">Porcelain </w:t>
      </w:r>
      <w:r>
        <w:rPr>
          <w:rStyle w:val="PageNumber"/>
          <w:rFonts w:ascii="Arial" w:hAnsi="Arial"/>
          <w:sz w:val="22"/>
          <w:szCs w:val="22"/>
        </w:rPr>
        <w:t>Marker Boards</w:t>
      </w:r>
      <w:r w:rsidR="00064E37">
        <w:rPr>
          <w:rStyle w:val="PageNumber"/>
          <w:rFonts w:ascii="Arial" w:hAnsi="Arial"/>
          <w:sz w:val="22"/>
          <w:szCs w:val="22"/>
        </w:rPr>
        <w:t xml:space="preserve"> </w:t>
      </w:r>
      <w:r>
        <w:rPr>
          <w:rStyle w:val="PageNumber"/>
          <w:rFonts w:ascii="Arial" w:hAnsi="Arial"/>
          <w:sz w:val="22"/>
          <w:szCs w:val="22"/>
        </w:rPr>
        <w:t>(Flexible Component Boards)</w:t>
      </w:r>
      <w:r>
        <w:rPr>
          <w:rStyle w:val="PageNumber"/>
          <w:rFonts w:ascii="Arial" w:hAnsi="Arial"/>
          <w:sz w:val="22"/>
          <w:szCs w:val="22"/>
        </w:rPr>
        <w:tab/>
      </w:r>
      <w:r>
        <w:rPr>
          <w:rStyle w:val="PageNumber"/>
          <w:rFonts w:ascii="Arial" w:hAnsi="Arial"/>
          <w:sz w:val="22"/>
          <w:szCs w:val="22"/>
        </w:rPr>
        <w:tab/>
      </w:r>
    </w:p>
    <w:p w14:paraId="7B594FDE" w14:textId="77777777" w:rsidR="00066763" w:rsidRDefault="00066763" w:rsidP="00066763">
      <w:pPr>
        <w:ind w:left="2160"/>
        <w:rPr>
          <w:rStyle w:val="PageNumber"/>
          <w:rFonts w:ascii="Arial" w:hAnsi="Arial"/>
          <w:sz w:val="22"/>
          <w:szCs w:val="22"/>
        </w:rPr>
      </w:pPr>
      <w:r>
        <w:rPr>
          <w:rStyle w:val="PageNumber"/>
          <w:rFonts w:ascii="Arial" w:hAnsi="Arial"/>
          <w:sz w:val="22"/>
          <w:szCs w:val="22"/>
        </w:rPr>
        <w:t>b. Chalkboards (Flexible Component Boards)</w:t>
      </w:r>
    </w:p>
    <w:p w14:paraId="2C5A0255" w14:textId="0D41B5B8" w:rsidR="00066763" w:rsidRDefault="00066763" w:rsidP="00066763">
      <w:pPr>
        <w:ind w:left="2160"/>
        <w:rPr>
          <w:rStyle w:val="PageNumber"/>
          <w:rFonts w:ascii="Arial" w:eastAsia="Arial" w:hAnsi="Arial" w:cs="Arial"/>
          <w:sz w:val="22"/>
          <w:szCs w:val="22"/>
        </w:rPr>
      </w:pPr>
      <w:r>
        <w:rPr>
          <w:rStyle w:val="PageNumber"/>
          <w:rFonts w:ascii="Arial" w:eastAsia="Arial" w:hAnsi="Arial" w:cs="Arial"/>
          <w:sz w:val="22"/>
          <w:szCs w:val="22"/>
        </w:rPr>
        <w:t xml:space="preserve">c. </w:t>
      </w:r>
      <w:r w:rsidR="00064E37">
        <w:rPr>
          <w:rStyle w:val="PageNumber"/>
          <w:rFonts w:ascii="Arial" w:eastAsia="Arial" w:hAnsi="Arial" w:cs="Arial"/>
          <w:sz w:val="22"/>
          <w:szCs w:val="22"/>
        </w:rPr>
        <w:t xml:space="preserve">Fabric </w:t>
      </w:r>
      <w:r>
        <w:rPr>
          <w:rStyle w:val="PageNumber"/>
          <w:rFonts w:ascii="Arial" w:eastAsia="Arial" w:hAnsi="Arial" w:cs="Arial"/>
          <w:sz w:val="22"/>
          <w:szCs w:val="22"/>
        </w:rPr>
        <w:t>Tackable Boards (Flexible Component Boards)</w:t>
      </w:r>
    </w:p>
    <w:p w14:paraId="141849D4" w14:textId="6828D40A" w:rsidR="00066763" w:rsidRDefault="00066763" w:rsidP="00066763">
      <w:pPr>
        <w:ind w:left="2160"/>
        <w:rPr>
          <w:rStyle w:val="PageNumber"/>
          <w:rFonts w:ascii="Arial" w:eastAsia="Arial" w:hAnsi="Arial" w:cs="Arial"/>
          <w:sz w:val="22"/>
          <w:szCs w:val="22"/>
        </w:rPr>
      </w:pPr>
      <w:r>
        <w:rPr>
          <w:rStyle w:val="PageNumber"/>
          <w:rFonts w:ascii="Arial" w:eastAsia="Arial" w:hAnsi="Arial" w:cs="Arial"/>
          <w:sz w:val="22"/>
          <w:szCs w:val="22"/>
        </w:rPr>
        <w:t>d. Acoustic</w:t>
      </w:r>
      <w:r w:rsidR="00064E37">
        <w:rPr>
          <w:rStyle w:val="PageNumber"/>
          <w:rFonts w:ascii="Arial" w:eastAsia="Arial" w:hAnsi="Arial" w:cs="Arial"/>
          <w:sz w:val="22"/>
          <w:szCs w:val="22"/>
        </w:rPr>
        <w:t>or</w:t>
      </w:r>
      <w:r>
        <w:rPr>
          <w:rStyle w:val="PageNumber"/>
          <w:rFonts w:ascii="Arial" w:eastAsia="Arial" w:hAnsi="Arial" w:cs="Arial"/>
          <w:sz w:val="22"/>
          <w:szCs w:val="22"/>
        </w:rPr>
        <w:t xml:space="preserve"> Boards (Flexible Component Boards</w:t>
      </w:r>
      <w:r w:rsidR="00374D37">
        <w:rPr>
          <w:rStyle w:val="PageNumber"/>
          <w:rFonts w:ascii="Arial" w:eastAsia="Arial" w:hAnsi="Arial" w:cs="Arial"/>
          <w:sz w:val="22"/>
          <w:szCs w:val="22"/>
        </w:rPr>
        <w:t>)</w:t>
      </w:r>
    </w:p>
    <w:p w14:paraId="02D5006B" w14:textId="6FA4C2A3" w:rsidR="00066763" w:rsidRDefault="00066763" w:rsidP="00066763">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Rail Systems/Presentation Rails/Aluminum Trays/Sliding Wall Panel Hardware</w:t>
      </w:r>
      <w:r>
        <w:rPr>
          <w:rStyle w:val="PageNumber"/>
          <w:rFonts w:ascii="Arial" w:hAnsi="Arial"/>
          <w:sz w:val="22"/>
          <w:szCs w:val="22"/>
        </w:rPr>
        <w:tab/>
      </w:r>
      <w:r>
        <w:rPr>
          <w:rStyle w:val="PageNumber"/>
          <w:rFonts w:ascii="Arial" w:hAnsi="Arial"/>
          <w:sz w:val="22"/>
          <w:szCs w:val="22"/>
        </w:rPr>
        <w:tab/>
      </w:r>
    </w:p>
    <w:p w14:paraId="407DB767" w14:textId="77777777" w:rsidR="00AB4766" w:rsidRDefault="00552F32" w:rsidP="00066763">
      <w:pPr>
        <w:ind w:left="2160" w:hanging="720"/>
        <w:rPr>
          <w:rStyle w:val="PageNumber"/>
          <w:rFonts w:ascii="Arial" w:eastAsia="Arial" w:hAnsi="Arial" w:cs="Arial"/>
          <w:sz w:val="22"/>
          <w:szCs w:val="22"/>
        </w:rPr>
      </w:pPr>
      <w:r>
        <w:rPr>
          <w:rStyle w:val="PageNumber"/>
          <w:rFonts w:ascii="Arial" w:hAnsi="Arial"/>
          <w:sz w:val="22"/>
          <w:szCs w:val="22"/>
        </w:rPr>
        <w:tab/>
      </w:r>
    </w:p>
    <w:p w14:paraId="31F1BC8B"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1DAEDF9"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eastAsia="Arial" w:hAnsi="Arial" w:cs="Arial"/>
          <w:sz w:val="22"/>
          <w:szCs w:val="22"/>
        </w:rPr>
        <w:tab/>
        <w:t>Related Sections:</w:t>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6E83C40"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1.</w:t>
      </w:r>
      <w:r>
        <w:rPr>
          <w:rStyle w:val="PageNumber"/>
          <w:rFonts w:ascii="Arial" w:eastAsia="Arial" w:hAnsi="Arial" w:cs="Arial"/>
          <w:sz w:val="22"/>
          <w:szCs w:val="22"/>
        </w:rPr>
        <w:tab/>
        <w:t xml:space="preserve">Section 06 10 00 </w:t>
      </w:r>
      <w:r>
        <w:rPr>
          <w:rStyle w:val="PageNumber"/>
          <w:rFonts w:ascii="Arial" w:hAnsi="Arial"/>
          <w:sz w:val="22"/>
          <w:szCs w:val="22"/>
        </w:rPr>
        <w:t>– Rough Carpentry: Wood blocking</w:t>
      </w:r>
    </w:p>
    <w:p w14:paraId="765C586F"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 xml:space="preserve">Section 09 29 00 </w:t>
      </w:r>
      <w:r>
        <w:rPr>
          <w:rStyle w:val="PageNumber"/>
          <w:rFonts w:ascii="Arial" w:hAnsi="Arial"/>
          <w:sz w:val="22"/>
          <w:szCs w:val="22"/>
        </w:rPr>
        <w:t>– Gypsum Board</w:t>
      </w:r>
    </w:p>
    <w:p w14:paraId="4FB99DD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3.</w:t>
      </w:r>
      <w:r>
        <w:rPr>
          <w:rStyle w:val="PageNumber"/>
          <w:rFonts w:ascii="Arial" w:eastAsia="Arial" w:hAnsi="Arial" w:cs="Arial"/>
          <w:sz w:val="22"/>
          <w:szCs w:val="22"/>
        </w:rPr>
        <w:tab/>
        <w:t xml:space="preserve">Section 09 72 00 </w:t>
      </w:r>
      <w:r>
        <w:rPr>
          <w:rStyle w:val="PageNumber"/>
          <w:rFonts w:ascii="Arial" w:hAnsi="Arial"/>
          <w:sz w:val="22"/>
          <w:szCs w:val="22"/>
        </w:rPr>
        <w:t>– Wall Coverings</w:t>
      </w:r>
    </w:p>
    <w:p w14:paraId="1EE8791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4.</w:t>
      </w:r>
      <w:r>
        <w:rPr>
          <w:rStyle w:val="PageNumber"/>
          <w:rFonts w:ascii="Arial" w:eastAsia="Arial" w:hAnsi="Arial" w:cs="Arial"/>
          <w:sz w:val="22"/>
          <w:szCs w:val="22"/>
        </w:rPr>
        <w:tab/>
        <w:t xml:space="preserve">Section 09 91 00 </w:t>
      </w:r>
      <w:r>
        <w:rPr>
          <w:rStyle w:val="PageNumber"/>
          <w:rFonts w:ascii="Arial" w:hAnsi="Arial"/>
          <w:sz w:val="22"/>
          <w:szCs w:val="22"/>
        </w:rPr>
        <w:t>– Painting</w:t>
      </w:r>
    </w:p>
    <w:p w14:paraId="577A9EE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62FEB0D" w14:textId="77777777" w:rsidR="00AB4766" w:rsidRDefault="00552F32" w:rsidP="00EF2C0A">
      <w:pPr>
        <w:outlineLvl w:val="0"/>
        <w:rPr>
          <w:rStyle w:val="PageNumber"/>
          <w:rFonts w:ascii="Arial" w:eastAsia="Arial" w:hAnsi="Arial" w:cs="Arial"/>
          <w:b/>
          <w:bCs/>
        </w:rPr>
      </w:pPr>
      <w:r>
        <w:rPr>
          <w:rStyle w:val="PageNumber"/>
          <w:rFonts w:ascii="Arial" w:hAnsi="Arial"/>
          <w:b/>
          <w:bCs/>
        </w:rPr>
        <w:t>1.2</w:t>
      </w:r>
      <w:r>
        <w:rPr>
          <w:rStyle w:val="PageNumber"/>
          <w:rFonts w:ascii="Arial" w:hAnsi="Arial"/>
          <w:b/>
          <w:bCs/>
        </w:rPr>
        <w:tab/>
      </w:r>
      <w:r>
        <w:rPr>
          <w:rStyle w:val="PageNumber"/>
          <w:rFonts w:ascii="Arial" w:hAnsi="Arial"/>
          <w:b/>
          <w:bCs/>
        </w:rPr>
        <w:tab/>
        <w:t>SUBMITTALS</w:t>
      </w:r>
      <w:r>
        <w:rPr>
          <w:rStyle w:val="PageNumber"/>
          <w:rFonts w:ascii="Arial" w:hAnsi="Arial"/>
          <w:b/>
          <w:bCs/>
        </w:rPr>
        <w:tab/>
      </w:r>
    </w:p>
    <w:p w14:paraId="47591C5A"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40A17F3D"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Product Data: Provide technical data for products specified.</w:t>
      </w:r>
      <w:r>
        <w:rPr>
          <w:rStyle w:val="PageNumber"/>
          <w:rFonts w:ascii="Arial" w:hAnsi="Arial"/>
          <w:sz w:val="22"/>
          <w:szCs w:val="22"/>
        </w:rPr>
        <w:tab/>
      </w:r>
    </w:p>
    <w:p w14:paraId="0E9B192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F1FFC40"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Shop Drawings: Provide shop drawings for each type of visual display board specified, including section details indicating trim, face, core and backing materials, wall elevations, dimensions, joint locations between panels exceeding maximum panel length and anchor and installation details</w:t>
      </w:r>
      <w:r>
        <w:rPr>
          <w:rStyle w:val="PageNumber"/>
          <w:rFonts w:ascii="Arial" w:hAnsi="Arial"/>
          <w:sz w:val="22"/>
          <w:szCs w:val="22"/>
        </w:rPr>
        <w:tab/>
      </w:r>
    </w:p>
    <w:p w14:paraId="391D075B"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9AFFB50"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Product Samples: Submit manufacturer’s color chart showing the full range of colors available for the following:</w:t>
      </w:r>
      <w:r>
        <w:rPr>
          <w:rStyle w:val="PageNumber"/>
          <w:rFonts w:ascii="Arial" w:hAnsi="Arial"/>
          <w:sz w:val="22"/>
          <w:szCs w:val="22"/>
        </w:rPr>
        <w:tab/>
      </w:r>
      <w:r>
        <w:rPr>
          <w:rStyle w:val="PageNumber"/>
          <w:rFonts w:ascii="Arial" w:hAnsi="Arial"/>
          <w:sz w:val="22"/>
          <w:szCs w:val="22"/>
        </w:rPr>
        <w:tab/>
      </w:r>
    </w:p>
    <w:p w14:paraId="5F48E9F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EFB4B50" w14:textId="5984EB91" w:rsidR="00374D37" w:rsidRPr="00374D37" w:rsidRDefault="00552F32" w:rsidP="00374D37">
      <w:pPr>
        <w:pStyle w:val="ListParagraph"/>
        <w:numPr>
          <w:ilvl w:val="0"/>
          <w:numId w:val="4"/>
        </w:numPr>
        <w:rPr>
          <w:rStyle w:val="PageNumber"/>
          <w:rFonts w:ascii="Arial" w:hAnsi="Arial"/>
          <w:sz w:val="22"/>
          <w:szCs w:val="22"/>
        </w:rPr>
      </w:pPr>
      <w:r w:rsidRPr="00374D37">
        <w:rPr>
          <w:rStyle w:val="PageNumber"/>
          <w:rFonts w:ascii="Arial" w:hAnsi="Arial"/>
          <w:sz w:val="22"/>
          <w:szCs w:val="22"/>
        </w:rPr>
        <w:t xml:space="preserve">Chalkboards and </w:t>
      </w:r>
      <w:r w:rsidR="00037DFB" w:rsidRPr="00374D37">
        <w:rPr>
          <w:rStyle w:val="PageNumber"/>
          <w:rFonts w:ascii="Arial" w:hAnsi="Arial"/>
          <w:sz w:val="22"/>
          <w:szCs w:val="22"/>
        </w:rPr>
        <w:t>Marker</w:t>
      </w:r>
      <w:r w:rsidRPr="00374D37">
        <w:rPr>
          <w:rStyle w:val="PageNumber"/>
          <w:rFonts w:ascii="Arial" w:hAnsi="Arial"/>
          <w:sz w:val="22"/>
          <w:szCs w:val="22"/>
        </w:rPr>
        <w:t xml:space="preserve">boards: Actual sections of porcelain enamel steel finish for each type of </w:t>
      </w:r>
      <w:r w:rsidR="00037DFB" w:rsidRPr="00374D37">
        <w:rPr>
          <w:rStyle w:val="PageNumber"/>
          <w:rFonts w:ascii="Arial" w:hAnsi="Arial"/>
          <w:sz w:val="22"/>
          <w:szCs w:val="22"/>
        </w:rPr>
        <w:t>C</w:t>
      </w:r>
      <w:r w:rsidRPr="00374D37">
        <w:rPr>
          <w:rStyle w:val="PageNumber"/>
          <w:rFonts w:ascii="Arial" w:hAnsi="Arial"/>
          <w:sz w:val="22"/>
          <w:szCs w:val="22"/>
        </w:rPr>
        <w:t xml:space="preserve">halkboard and </w:t>
      </w:r>
      <w:r w:rsidR="00037DFB" w:rsidRPr="00374D37">
        <w:rPr>
          <w:rStyle w:val="PageNumber"/>
          <w:rFonts w:ascii="Arial" w:hAnsi="Arial"/>
          <w:sz w:val="22"/>
          <w:szCs w:val="22"/>
        </w:rPr>
        <w:t>Marker</w:t>
      </w:r>
      <w:r w:rsidRPr="00374D37">
        <w:rPr>
          <w:rStyle w:val="PageNumber"/>
          <w:rFonts w:ascii="Arial" w:hAnsi="Arial"/>
          <w:sz w:val="22"/>
          <w:szCs w:val="22"/>
        </w:rPr>
        <w:t>board required</w:t>
      </w:r>
    </w:p>
    <w:p w14:paraId="0B4410D5" w14:textId="6326E899" w:rsidR="00AB4766" w:rsidRPr="00374D37" w:rsidRDefault="00374D37" w:rsidP="00374D37">
      <w:pPr>
        <w:pStyle w:val="ListParagraph"/>
        <w:numPr>
          <w:ilvl w:val="0"/>
          <w:numId w:val="4"/>
        </w:numPr>
        <w:rPr>
          <w:rStyle w:val="PageNumber"/>
          <w:rFonts w:ascii="Arial" w:eastAsia="Arial" w:hAnsi="Arial" w:cs="Arial"/>
          <w:sz w:val="22"/>
          <w:szCs w:val="22"/>
        </w:rPr>
      </w:pPr>
      <w:r>
        <w:rPr>
          <w:rStyle w:val="PageNumber"/>
          <w:rFonts w:ascii="Arial" w:hAnsi="Arial"/>
          <w:sz w:val="22"/>
          <w:szCs w:val="22"/>
        </w:rPr>
        <w:t>Glass:  Actual sections of ¼” Back Painted Glass Magnetic or Non-Magnetic</w:t>
      </w:r>
      <w:r w:rsidR="00552F32" w:rsidRPr="00374D37">
        <w:rPr>
          <w:rStyle w:val="PageNumber"/>
          <w:rFonts w:ascii="Arial" w:hAnsi="Arial"/>
          <w:sz w:val="22"/>
          <w:szCs w:val="22"/>
        </w:rPr>
        <w:tab/>
      </w:r>
    </w:p>
    <w:p w14:paraId="7C5844A6" w14:textId="6D953563" w:rsidR="00066763" w:rsidRPr="00374D37" w:rsidRDefault="00552F32" w:rsidP="00374D37">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Aluminum Trim and Accessories: Samples of each type and color, on 6-inch (150mm) long sections of extrusions and not less than 4-inch (100mm) squares of sheet or plate. Include sample sets showing the full range of color variations expected</w:t>
      </w:r>
    </w:p>
    <w:p w14:paraId="614E93C2" w14:textId="77777777" w:rsidR="00066763" w:rsidRDefault="00066763">
      <w:pPr>
        <w:rPr>
          <w:rStyle w:val="PageNumber"/>
          <w:rFonts w:ascii="Arial" w:eastAsia="Arial" w:hAnsi="Arial" w:cs="Arial"/>
          <w:sz w:val="22"/>
          <w:szCs w:val="22"/>
        </w:rPr>
      </w:pPr>
      <w:r>
        <w:rPr>
          <w:rStyle w:val="PageNumber"/>
          <w:rFonts w:ascii="Arial" w:eastAsia="Arial" w:hAnsi="Arial" w:cs="Arial"/>
          <w:sz w:val="22"/>
          <w:szCs w:val="22"/>
        </w:rPr>
        <w:br w:type="page"/>
      </w:r>
    </w:p>
    <w:p w14:paraId="1E875245" w14:textId="77777777" w:rsidR="00AB4766" w:rsidRDefault="00552F32" w:rsidP="00066763">
      <w:pPr>
        <w:ind w:firstLine="720"/>
        <w:rPr>
          <w:rStyle w:val="PageNumber"/>
          <w:rFonts w:ascii="Arial" w:eastAsia="Arial" w:hAnsi="Arial" w:cs="Arial"/>
          <w:sz w:val="22"/>
          <w:szCs w:val="22"/>
        </w:rPr>
      </w:pPr>
      <w:r>
        <w:rPr>
          <w:rStyle w:val="PageNumber"/>
          <w:rFonts w:ascii="Arial" w:eastAsia="Arial" w:hAnsi="Arial" w:cs="Arial"/>
          <w:sz w:val="22"/>
          <w:szCs w:val="22"/>
        </w:rPr>
        <w:lastRenderedPageBreak/>
        <w:t>D.</w:t>
      </w:r>
      <w:r>
        <w:rPr>
          <w:rStyle w:val="PageNumber"/>
          <w:rFonts w:ascii="Arial" w:eastAsia="Arial" w:hAnsi="Arial" w:cs="Arial"/>
          <w:sz w:val="22"/>
          <w:szCs w:val="22"/>
        </w:rPr>
        <w:tab/>
        <w:t>Contract Closeout Submittals:</w:t>
      </w:r>
    </w:p>
    <w:p w14:paraId="486BDDE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p>
    <w:p w14:paraId="6D2CFA00"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Maintenance Data: Manufacturer’s cleaning and maintenance instructions covering both routine (daily or weekly) and long term (yearly or longer) operations</w:t>
      </w:r>
    </w:p>
    <w:p w14:paraId="717FC15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Warranty: Executed copy of manufacturer</w:t>
      </w:r>
      <w:r>
        <w:rPr>
          <w:rStyle w:val="PageNumber"/>
          <w:rFonts w:ascii="Arial" w:hAnsi="Arial"/>
          <w:sz w:val="22"/>
          <w:szCs w:val="22"/>
        </w:rPr>
        <w:t>’s warranty</w:t>
      </w:r>
    </w:p>
    <w:p w14:paraId="4D2923CF"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E4FAA1F" w14:textId="77777777" w:rsidR="00AB4766" w:rsidRDefault="00552F32" w:rsidP="00EF2C0A">
      <w:pPr>
        <w:outlineLvl w:val="0"/>
        <w:rPr>
          <w:rStyle w:val="PageNumber"/>
          <w:rFonts w:ascii="Arial" w:eastAsia="Arial" w:hAnsi="Arial" w:cs="Arial"/>
          <w:b/>
          <w:bCs/>
        </w:rPr>
      </w:pPr>
      <w:r>
        <w:rPr>
          <w:rStyle w:val="PageNumber"/>
          <w:rFonts w:ascii="Arial" w:hAnsi="Arial"/>
          <w:b/>
          <w:bCs/>
        </w:rPr>
        <w:t>1.3</w:t>
      </w:r>
      <w:r>
        <w:rPr>
          <w:rStyle w:val="PageNumber"/>
          <w:rFonts w:ascii="Arial" w:hAnsi="Arial"/>
          <w:b/>
          <w:bCs/>
        </w:rPr>
        <w:tab/>
      </w:r>
      <w:r>
        <w:rPr>
          <w:rStyle w:val="PageNumber"/>
          <w:rFonts w:ascii="Arial" w:hAnsi="Arial"/>
          <w:b/>
          <w:bCs/>
        </w:rPr>
        <w:tab/>
        <w:t>DELIVERY, STORAGE AND HANDLING</w:t>
      </w:r>
      <w:r>
        <w:rPr>
          <w:rStyle w:val="PageNumber"/>
          <w:rFonts w:ascii="Arial" w:hAnsi="Arial"/>
          <w:b/>
          <w:bCs/>
        </w:rPr>
        <w:tab/>
      </w:r>
    </w:p>
    <w:p w14:paraId="113E2CA6"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eastAsia="Arial" w:hAnsi="Arial" w:cs="Arial"/>
          <w:sz w:val="22"/>
          <w:szCs w:val="22"/>
        </w:rPr>
        <w:tab/>
      </w:r>
      <w:r>
        <w:rPr>
          <w:rStyle w:val="PageNumber"/>
          <w:rFonts w:ascii="Arial" w:eastAsia="Arial" w:hAnsi="Arial" w:cs="Arial"/>
          <w:sz w:val="22"/>
          <w:szCs w:val="22"/>
        </w:rPr>
        <w:tab/>
      </w:r>
    </w:p>
    <w:p w14:paraId="1943976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A.</w:t>
      </w:r>
      <w:r>
        <w:rPr>
          <w:rStyle w:val="PageNumber"/>
          <w:rFonts w:ascii="Arial" w:eastAsia="Arial" w:hAnsi="Arial" w:cs="Arial"/>
          <w:sz w:val="22"/>
          <w:szCs w:val="22"/>
        </w:rPr>
        <w:tab/>
        <w:t>Storage and Protection:</w:t>
      </w:r>
      <w:r>
        <w:rPr>
          <w:rStyle w:val="PageNumber"/>
          <w:rFonts w:ascii="Arial" w:eastAsia="Arial" w:hAnsi="Arial" w:cs="Arial"/>
          <w:sz w:val="22"/>
          <w:szCs w:val="22"/>
        </w:rPr>
        <w:tab/>
      </w:r>
    </w:p>
    <w:p w14:paraId="5114F023" w14:textId="77777777" w:rsidR="00AB4766" w:rsidRDefault="00AB4766">
      <w:pPr>
        <w:rPr>
          <w:rFonts w:ascii="Arial" w:eastAsia="Arial" w:hAnsi="Arial" w:cs="Arial"/>
          <w:sz w:val="22"/>
          <w:szCs w:val="22"/>
        </w:rPr>
      </w:pPr>
    </w:p>
    <w:p w14:paraId="2B4D49C1"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Store factory framed units vertically with packaging materials between each unit to prevent damage</w:t>
      </w:r>
    </w:p>
    <w:p w14:paraId="4F133F30"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Store materials in dry areas at temperatures above 55</w:t>
      </w:r>
      <w:r>
        <w:rPr>
          <w:rStyle w:val="PageNumber"/>
          <w:rFonts w:ascii="Arial" w:hAnsi="Arial"/>
          <w:sz w:val="22"/>
          <w:szCs w:val="22"/>
        </w:rPr>
        <w:t>º F</w:t>
      </w:r>
    </w:p>
    <w:p w14:paraId="306BF89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392D999E" w14:textId="77777777" w:rsidR="00AB4766" w:rsidRDefault="00552F32" w:rsidP="00EF2C0A">
      <w:pPr>
        <w:outlineLvl w:val="0"/>
        <w:rPr>
          <w:rStyle w:val="PageNumber"/>
          <w:rFonts w:ascii="Arial" w:eastAsia="Arial" w:hAnsi="Arial" w:cs="Arial"/>
          <w:sz w:val="22"/>
          <w:szCs w:val="22"/>
        </w:rPr>
      </w:pPr>
      <w:r>
        <w:rPr>
          <w:rStyle w:val="PageNumber"/>
          <w:rFonts w:ascii="Arial" w:hAnsi="Arial"/>
          <w:b/>
          <w:bCs/>
        </w:rPr>
        <w:t>1.4</w:t>
      </w:r>
      <w:r>
        <w:rPr>
          <w:rStyle w:val="PageNumber"/>
          <w:rFonts w:ascii="Arial" w:hAnsi="Arial"/>
          <w:b/>
          <w:bCs/>
        </w:rPr>
        <w:tab/>
      </w:r>
      <w:r>
        <w:rPr>
          <w:rStyle w:val="PageNumber"/>
          <w:rFonts w:ascii="Arial" w:hAnsi="Arial"/>
          <w:b/>
          <w:bCs/>
        </w:rPr>
        <w:tab/>
        <w:t>PROJECT CONDITIONS</w:t>
      </w:r>
    </w:p>
    <w:p w14:paraId="256B2289"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1A1896F9"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Field Measurements: Verify field measurements before fabrication to ensure proper fitting.  Coordinate fabrication schedule with construction progress to avoid delaying the work. Notify the Architect of any conflicts with other construction such as casework, electrical switches, outlets, clocks, mechanical openings, fire detector devices, etc</w:t>
      </w:r>
    </w:p>
    <w:p w14:paraId="3C64809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76A5C1D2"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Environmental Requirements: Install only when the building is enclosed and interior air and substrate temperatures are stable and approximate design conditions</w:t>
      </w:r>
    </w:p>
    <w:p w14:paraId="5009927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1A45D9B2" w14:textId="77777777" w:rsidR="00AB4766" w:rsidRDefault="00552F32" w:rsidP="00EF2C0A">
      <w:pPr>
        <w:outlineLvl w:val="0"/>
        <w:rPr>
          <w:rStyle w:val="PageNumber"/>
          <w:rFonts w:ascii="Arial" w:eastAsia="Arial" w:hAnsi="Arial" w:cs="Arial"/>
          <w:b/>
          <w:bCs/>
        </w:rPr>
      </w:pPr>
      <w:r>
        <w:rPr>
          <w:rStyle w:val="PageNumber"/>
          <w:rFonts w:ascii="Arial" w:hAnsi="Arial"/>
          <w:b/>
          <w:bCs/>
        </w:rPr>
        <w:t>1.5</w:t>
      </w:r>
      <w:r>
        <w:rPr>
          <w:rStyle w:val="PageNumber"/>
          <w:rFonts w:ascii="Arial" w:hAnsi="Arial"/>
          <w:b/>
          <w:bCs/>
        </w:rPr>
        <w:tab/>
      </w:r>
      <w:r>
        <w:rPr>
          <w:rStyle w:val="PageNumber"/>
          <w:rFonts w:ascii="Arial" w:hAnsi="Arial"/>
          <w:b/>
          <w:bCs/>
        </w:rPr>
        <w:tab/>
        <w:t>WARRANTY</w:t>
      </w:r>
    </w:p>
    <w:p w14:paraId="04BD470D" w14:textId="77777777" w:rsidR="00AB4766" w:rsidRDefault="00552F32">
      <w:pPr>
        <w:rPr>
          <w:rStyle w:val="PageNumber"/>
          <w:rFonts w:ascii="Arial" w:eastAsia="Arial" w:hAnsi="Arial" w:cs="Arial"/>
        </w:rPr>
      </w:pPr>
      <w:r>
        <w:rPr>
          <w:rStyle w:val="PageNumber"/>
          <w:rFonts w:ascii="Arial" w:eastAsia="Arial" w:hAnsi="Arial" w:cs="Arial"/>
        </w:rPr>
        <w:tab/>
      </w:r>
    </w:p>
    <w:p w14:paraId="6C5B78D7" w14:textId="2402F923"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r>
      <w:r w:rsidR="00374D37">
        <w:rPr>
          <w:rStyle w:val="PageNumber"/>
          <w:rFonts w:ascii="Arial" w:hAnsi="Arial"/>
          <w:sz w:val="22"/>
          <w:szCs w:val="22"/>
        </w:rPr>
        <w:t xml:space="preserve">Glass or </w:t>
      </w:r>
      <w:r>
        <w:rPr>
          <w:rStyle w:val="PageNumber"/>
          <w:rFonts w:ascii="Arial" w:hAnsi="Arial"/>
          <w:sz w:val="22"/>
          <w:szCs w:val="22"/>
        </w:rPr>
        <w:t xml:space="preserve">Porcelain Enamel Writing Surface Warranty: Submit a written warranty executed by the manufacturer agreeing to replace </w:t>
      </w:r>
      <w:r w:rsidR="00374D37">
        <w:rPr>
          <w:rStyle w:val="PageNumber"/>
          <w:rFonts w:ascii="Arial" w:hAnsi="Arial"/>
          <w:sz w:val="22"/>
          <w:szCs w:val="22"/>
        </w:rPr>
        <w:t>glass/</w:t>
      </w:r>
      <w:r>
        <w:rPr>
          <w:rStyle w:val="PageNumber"/>
          <w:rFonts w:ascii="Arial" w:hAnsi="Arial"/>
          <w:sz w:val="22"/>
          <w:szCs w:val="22"/>
        </w:rPr>
        <w:t>porcelain enamel steel markerboards/chalkboards that do not retain their original writing and erasing qualities, become slick and shiny (if matt surface), or exhibit crazing, cracking or flaking within the specified warranty period, provided the manufacturer’s written instructions for handling, installation, protection and maintenance have been followed</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0C37B60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504E45C4" w14:textId="571DF390"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 xml:space="preserve">Warranty Period: </w:t>
      </w:r>
      <w:r w:rsidR="00912BA2">
        <w:rPr>
          <w:rStyle w:val="PageNumber"/>
          <w:rFonts w:ascii="Arial" w:hAnsi="Arial"/>
          <w:sz w:val="22"/>
          <w:szCs w:val="22"/>
        </w:rPr>
        <w:t xml:space="preserve">Forever Warranty </w:t>
      </w:r>
      <w:r>
        <w:rPr>
          <w:rStyle w:val="PageNumber"/>
          <w:rFonts w:ascii="Arial" w:hAnsi="Arial"/>
          <w:sz w:val="22"/>
          <w:szCs w:val="22"/>
        </w:rPr>
        <w:t xml:space="preserve">for </w:t>
      </w:r>
      <w:r w:rsidR="00374D37">
        <w:rPr>
          <w:rStyle w:val="PageNumber"/>
          <w:rFonts w:ascii="Arial" w:hAnsi="Arial"/>
          <w:sz w:val="22"/>
          <w:szCs w:val="22"/>
        </w:rPr>
        <w:t xml:space="preserve">Glass or </w:t>
      </w:r>
      <w:r w:rsidR="00EF2C0A">
        <w:rPr>
          <w:rStyle w:val="PageNumber"/>
          <w:rFonts w:ascii="Arial" w:hAnsi="Arial"/>
          <w:sz w:val="22"/>
          <w:szCs w:val="22"/>
        </w:rPr>
        <w:t>CPS</w:t>
      </w:r>
      <w:r>
        <w:rPr>
          <w:rStyle w:val="PageNumber"/>
          <w:rFonts w:ascii="Arial" w:hAnsi="Arial"/>
          <w:sz w:val="22"/>
          <w:szCs w:val="22"/>
        </w:rPr>
        <w:t xml:space="preserve"> Porcelain Steel Marker</w:t>
      </w:r>
      <w:r w:rsidR="00374D37">
        <w:rPr>
          <w:rStyle w:val="PageNumber"/>
          <w:rFonts w:ascii="Arial" w:hAnsi="Arial"/>
          <w:sz w:val="22"/>
          <w:szCs w:val="22"/>
        </w:rPr>
        <w:t>boards and</w:t>
      </w:r>
      <w:r>
        <w:rPr>
          <w:rStyle w:val="PageNumber"/>
          <w:rFonts w:ascii="Arial" w:hAnsi="Arial"/>
          <w:sz w:val="22"/>
          <w:szCs w:val="22"/>
        </w:rPr>
        <w:t xml:space="preserve"> Chalk</w:t>
      </w:r>
      <w:r w:rsidR="00374D37">
        <w:rPr>
          <w:rStyle w:val="PageNumber"/>
          <w:rFonts w:ascii="Arial" w:hAnsi="Arial"/>
          <w:sz w:val="22"/>
          <w:szCs w:val="22"/>
        </w:rPr>
        <w:t>b</w:t>
      </w:r>
      <w:r>
        <w:rPr>
          <w:rStyle w:val="PageNumber"/>
          <w:rFonts w:ascii="Arial" w:hAnsi="Arial"/>
          <w:sz w:val="22"/>
          <w:szCs w:val="22"/>
        </w:rPr>
        <w:t>oards.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65D73E4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D7D0DFA" w14:textId="77777777" w:rsidR="00AB4766" w:rsidRDefault="00AB4766">
      <w:pPr>
        <w:rPr>
          <w:rFonts w:ascii="Arial" w:eastAsia="Arial" w:hAnsi="Arial" w:cs="Arial"/>
          <w:b/>
          <w:bCs/>
        </w:rPr>
      </w:pPr>
    </w:p>
    <w:p w14:paraId="118DDDAE" w14:textId="77777777" w:rsidR="00066763" w:rsidRDefault="00066763">
      <w:pPr>
        <w:rPr>
          <w:rStyle w:val="PageNumber"/>
          <w:rFonts w:ascii="Arial" w:hAnsi="Arial"/>
          <w:b/>
          <w:bCs/>
        </w:rPr>
      </w:pPr>
      <w:r>
        <w:rPr>
          <w:rStyle w:val="PageNumber"/>
          <w:rFonts w:ascii="Arial" w:hAnsi="Arial"/>
          <w:b/>
          <w:bCs/>
        </w:rPr>
        <w:br w:type="page"/>
      </w:r>
    </w:p>
    <w:p w14:paraId="0A7E15FC" w14:textId="77777777" w:rsidR="00AB4766" w:rsidRDefault="00552F32" w:rsidP="00EF2C0A">
      <w:pPr>
        <w:outlineLvl w:val="0"/>
        <w:rPr>
          <w:rStyle w:val="PageNumber"/>
          <w:rFonts w:ascii="Arial" w:eastAsia="Arial" w:hAnsi="Arial" w:cs="Arial"/>
          <w:b/>
          <w:bCs/>
        </w:rPr>
      </w:pPr>
      <w:r>
        <w:rPr>
          <w:rStyle w:val="PageNumber"/>
          <w:rFonts w:ascii="Arial" w:hAnsi="Arial"/>
          <w:b/>
          <w:bCs/>
        </w:rPr>
        <w:lastRenderedPageBreak/>
        <w:t>PART 2- PRODUCTS</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221E19C0"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77CE8CE0" w14:textId="77777777" w:rsidR="00AB4766" w:rsidRDefault="00552F32">
      <w:pPr>
        <w:rPr>
          <w:rStyle w:val="PageNumber"/>
          <w:rFonts w:ascii="Arial" w:eastAsia="Arial" w:hAnsi="Arial" w:cs="Arial"/>
          <w:sz w:val="22"/>
          <w:szCs w:val="22"/>
        </w:rPr>
      </w:pPr>
      <w:r>
        <w:rPr>
          <w:rStyle w:val="PageNumber"/>
          <w:rFonts w:ascii="Arial" w:hAnsi="Arial"/>
          <w:b/>
          <w:bCs/>
        </w:rPr>
        <w:t>2.1</w:t>
      </w:r>
      <w:r>
        <w:rPr>
          <w:rStyle w:val="PageNumber"/>
          <w:rFonts w:ascii="Arial" w:hAnsi="Arial"/>
          <w:b/>
          <w:bCs/>
        </w:rPr>
        <w:tab/>
      </w:r>
      <w:r>
        <w:rPr>
          <w:rStyle w:val="PageNumber"/>
          <w:rFonts w:ascii="Arial" w:hAnsi="Arial"/>
          <w:b/>
          <w:bCs/>
        </w:rPr>
        <w:tab/>
        <w:t>MANUFACTURERS</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b/>
          <w:bCs/>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9FF5B12" w14:textId="4C63ABA8" w:rsidR="00066763" w:rsidRDefault="00552F32" w:rsidP="00EB3259">
      <w:pPr>
        <w:ind w:left="1440" w:hanging="720"/>
        <w:rPr>
          <w:rStyle w:val="PageNumber"/>
          <w:rFonts w:ascii="Arial" w:hAnsi="Arial"/>
          <w:sz w:val="22"/>
          <w:szCs w:val="22"/>
        </w:rPr>
      </w:pPr>
      <w:r>
        <w:rPr>
          <w:rStyle w:val="PageNumber"/>
          <w:rFonts w:ascii="Arial" w:hAnsi="Arial"/>
          <w:sz w:val="22"/>
          <w:szCs w:val="22"/>
        </w:rPr>
        <w:t>A.</w:t>
      </w:r>
      <w:r>
        <w:rPr>
          <w:rStyle w:val="PageNumber"/>
          <w:rFonts w:ascii="Arial" w:hAnsi="Arial"/>
          <w:sz w:val="22"/>
          <w:szCs w:val="22"/>
        </w:rPr>
        <w:tab/>
        <w:t xml:space="preserve">Basis-of-Design Product: Dry-erase </w:t>
      </w:r>
      <w:r w:rsidR="00374D37">
        <w:rPr>
          <w:rStyle w:val="PageNumber"/>
          <w:rFonts w:ascii="Arial" w:hAnsi="Arial"/>
          <w:sz w:val="22"/>
          <w:szCs w:val="22"/>
        </w:rPr>
        <w:t xml:space="preserve">glass or porcelain </w:t>
      </w:r>
      <w:r>
        <w:rPr>
          <w:rStyle w:val="PageNumber"/>
          <w:rFonts w:ascii="Arial" w:hAnsi="Arial"/>
          <w:sz w:val="22"/>
          <w:szCs w:val="22"/>
        </w:rPr>
        <w:t>markerboards</w:t>
      </w:r>
      <w:r w:rsidR="00930E30">
        <w:rPr>
          <w:rStyle w:val="PageNumber"/>
          <w:rFonts w:ascii="Arial" w:hAnsi="Arial"/>
          <w:sz w:val="22"/>
          <w:szCs w:val="22"/>
        </w:rPr>
        <w:t xml:space="preserve">, </w:t>
      </w:r>
      <w:r>
        <w:rPr>
          <w:rStyle w:val="PageNumber"/>
          <w:rFonts w:ascii="Arial" w:hAnsi="Arial"/>
          <w:sz w:val="22"/>
          <w:szCs w:val="22"/>
        </w:rPr>
        <w:t>chalkboards</w:t>
      </w:r>
      <w:r w:rsidR="00374D37">
        <w:rPr>
          <w:rStyle w:val="PageNumber"/>
          <w:rFonts w:ascii="Arial" w:hAnsi="Arial"/>
          <w:sz w:val="22"/>
          <w:szCs w:val="22"/>
        </w:rPr>
        <w:t>, Notice Boards and Acousticor</w:t>
      </w:r>
      <w:r>
        <w:rPr>
          <w:rStyle w:val="PageNumber"/>
          <w:rFonts w:ascii="Arial" w:hAnsi="Arial"/>
          <w:sz w:val="22"/>
          <w:szCs w:val="22"/>
        </w:rPr>
        <w:t xml:space="preserve"> </w:t>
      </w:r>
      <w:r w:rsidR="00930E30">
        <w:rPr>
          <w:rStyle w:val="PageNumber"/>
          <w:rFonts w:ascii="Arial" w:hAnsi="Arial"/>
          <w:sz w:val="22"/>
          <w:szCs w:val="22"/>
        </w:rPr>
        <w:t xml:space="preserve">Panels </w:t>
      </w:r>
      <w:r>
        <w:rPr>
          <w:rStyle w:val="PageNumber"/>
          <w:rFonts w:ascii="Arial" w:hAnsi="Arial"/>
          <w:sz w:val="22"/>
          <w:szCs w:val="22"/>
        </w:rPr>
        <w:t xml:space="preserve">are based on </w:t>
      </w:r>
      <w:r w:rsidR="00FD6EBF">
        <w:rPr>
          <w:rStyle w:val="PageNumber"/>
          <w:rFonts w:ascii="Arial" w:hAnsi="Arial"/>
          <w:sz w:val="22"/>
          <w:szCs w:val="22"/>
        </w:rPr>
        <w:t>Corona Group</w:t>
      </w:r>
      <w:r>
        <w:rPr>
          <w:rStyle w:val="PageNumber"/>
          <w:rFonts w:ascii="Arial" w:hAnsi="Arial"/>
          <w:sz w:val="22"/>
          <w:szCs w:val="22"/>
        </w:rPr>
        <w:t xml:space="preserve"> VIP</w:t>
      </w:r>
      <w:r w:rsidR="00EB3259">
        <w:rPr>
          <w:rStyle w:val="PageNumber"/>
          <w:rFonts w:ascii="Arial" w:hAnsi="Arial"/>
          <w:sz w:val="22"/>
          <w:szCs w:val="22"/>
        </w:rPr>
        <w:t>+</w:t>
      </w:r>
      <w:r>
        <w:rPr>
          <w:rStyle w:val="PageNumber"/>
          <w:rFonts w:ascii="Arial" w:hAnsi="Arial"/>
          <w:sz w:val="22"/>
          <w:szCs w:val="22"/>
        </w:rPr>
        <w:t xml:space="preserve"> Series</w:t>
      </w:r>
    </w:p>
    <w:p w14:paraId="64559861" w14:textId="2C7E43F0" w:rsidR="00AB4766" w:rsidRPr="00EB3259" w:rsidRDefault="00037DFB" w:rsidP="00066763">
      <w:pPr>
        <w:ind w:left="1440"/>
        <w:rPr>
          <w:rStyle w:val="PageNumber"/>
          <w:rFonts w:ascii="Arial" w:hAnsi="Arial" w:cs="Arial"/>
          <w:sz w:val="22"/>
          <w:szCs w:val="22"/>
        </w:rPr>
      </w:pPr>
      <w:r>
        <w:rPr>
          <w:rFonts w:ascii="Arial" w:hAnsi="Arial" w:cs="Arial"/>
          <w:sz w:val="22"/>
          <w:szCs w:val="22"/>
        </w:rPr>
        <w:t>email:</w:t>
      </w:r>
      <w:r w:rsidR="00496B1A">
        <w:rPr>
          <w:rFonts w:ascii="Arial" w:hAnsi="Arial" w:cs="Arial"/>
          <w:sz w:val="22"/>
          <w:szCs w:val="22"/>
        </w:rPr>
        <w:t xml:space="preserve"> info@</w:t>
      </w:r>
      <w:r w:rsidR="00941439">
        <w:rPr>
          <w:rFonts w:ascii="Arial" w:hAnsi="Arial" w:cs="Arial"/>
          <w:sz w:val="22"/>
          <w:szCs w:val="22"/>
        </w:rPr>
        <w:t xml:space="preserve">coronagroupinc.com </w:t>
      </w:r>
      <w:r>
        <w:rPr>
          <w:rFonts w:ascii="Arial" w:hAnsi="Arial" w:cs="Arial"/>
          <w:sz w:val="22"/>
          <w:szCs w:val="22"/>
        </w:rPr>
        <w:t xml:space="preserve">– </w:t>
      </w:r>
      <w:r w:rsidR="00066763">
        <w:rPr>
          <w:rFonts w:ascii="Arial" w:hAnsi="Arial" w:cs="Arial"/>
          <w:sz w:val="22"/>
          <w:szCs w:val="22"/>
        </w:rPr>
        <w:t>call</w:t>
      </w:r>
      <w:r>
        <w:rPr>
          <w:rFonts w:ascii="Arial" w:hAnsi="Arial" w:cs="Arial"/>
          <w:sz w:val="22"/>
          <w:szCs w:val="22"/>
        </w:rPr>
        <w:t>:</w:t>
      </w:r>
      <w:r w:rsidR="00FD6EBF">
        <w:rPr>
          <w:rFonts w:ascii="Arial" w:hAnsi="Arial" w:cs="Arial"/>
          <w:sz w:val="22"/>
          <w:szCs w:val="22"/>
        </w:rPr>
        <w:t xml:space="preserve"> Corona Group</w:t>
      </w:r>
      <w:r w:rsidR="00941439">
        <w:rPr>
          <w:rFonts w:ascii="Arial" w:hAnsi="Arial" w:cs="Arial"/>
          <w:sz w:val="22"/>
          <w:szCs w:val="22"/>
        </w:rPr>
        <w:t xml:space="preserve"> @ 205-941-1942 – </w:t>
      </w:r>
      <w:r>
        <w:rPr>
          <w:rFonts w:ascii="Arial" w:hAnsi="Arial" w:cs="Arial"/>
          <w:sz w:val="22"/>
          <w:szCs w:val="22"/>
        </w:rPr>
        <w:t xml:space="preserve">website: </w:t>
      </w:r>
      <w:r w:rsidR="00941439">
        <w:rPr>
          <w:rFonts w:ascii="Arial" w:hAnsi="Arial" w:cs="Arial"/>
          <w:sz w:val="22"/>
          <w:szCs w:val="22"/>
        </w:rPr>
        <w:t>coronagroup</w:t>
      </w:r>
      <w:r w:rsidR="00496B1A">
        <w:rPr>
          <w:rFonts w:ascii="Arial" w:hAnsi="Arial" w:cs="Arial"/>
          <w:sz w:val="22"/>
          <w:szCs w:val="22"/>
        </w:rPr>
        <w:t>inc.com</w:t>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p>
    <w:p w14:paraId="42C3AF15"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Approved Alternates: (</w:t>
      </w:r>
      <w:r w:rsidR="00EB3259">
        <w:rPr>
          <w:rStyle w:val="PageNumber"/>
          <w:rFonts w:ascii="Arial" w:hAnsi="Arial"/>
          <w:sz w:val="22"/>
          <w:szCs w:val="22"/>
        </w:rPr>
        <w:t xml:space="preserve">DUE TO THE UNIQUE NATURE OF THIS PRODUCT – Please </w:t>
      </w:r>
      <w:r>
        <w:rPr>
          <w:rStyle w:val="PageNumber"/>
          <w:rFonts w:ascii="Arial" w:hAnsi="Arial"/>
          <w:sz w:val="22"/>
          <w:szCs w:val="22"/>
        </w:rPr>
        <w:t xml:space="preserve">Contact </w:t>
      </w:r>
      <w:r w:rsidR="00EB3259">
        <w:rPr>
          <w:rStyle w:val="PageNumber"/>
          <w:rFonts w:ascii="Arial" w:hAnsi="Arial"/>
          <w:sz w:val="22"/>
          <w:szCs w:val="22"/>
        </w:rPr>
        <w:t>corona group</w:t>
      </w:r>
      <w:r>
        <w:rPr>
          <w:rStyle w:val="PageNumber"/>
          <w:rFonts w:ascii="Arial" w:hAnsi="Arial"/>
          <w:sz w:val="22"/>
          <w:szCs w:val="22"/>
        </w:rPr>
        <w:t xml:space="preserve"> for suitable equals in price, functionality and aesthetics)</w:t>
      </w:r>
      <w:r>
        <w:rPr>
          <w:rStyle w:val="PageNumber"/>
          <w:rFonts w:ascii="Arial" w:hAnsi="Arial"/>
          <w:sz w:val="22"/>
          <w:szCs w:val="22"/>
        </w:rPr>
        <w:tab/>
      </w:r>
    </w:p>
    <w:p w14:paraId="68209D6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6438462"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Additional alternates must have prior approval.  Submit technical information and samples to architect a minimum of 14 days prior to bid date</w:t>
      </w:r>
      <w:r>
        <w:rPr>
          <w:rStyle w:val="PageNumber"/>
          <w:rFonts w:ascii="Arial" w:hAnsi="Arial"/>
          <w:sz w:val="22"/>
          <w:szCs w:val="22"/>
        </w:rPr>
        <w:tab/>
      </w:r>
      <w:r>
        <w:rPr>
          <w:rStyle w:val="PageNumber"/>
          <w:rFonts w:ascii="Arial" w:hAnsi="Arial"/>
          <w:sz w:val="22"/>
          <w:szCs w:val="22"/>
        </w:rPr>
        <w:tab/>
      </w:r>
    </w:p>
    <w:p w14:paraId="273A892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p>
    <w:p w14:paraId="0BAB958D" w14:textId="77777777" w:rsidR="00AB4766" w:rsidRPr="003862DB" w:rsidRDefault="00552F32" w:rsidP="003862DB">
      <w:pPr>
        <w:ind w:left="1440" w:hanging="1440"/>
        <w:rPr>
          <w:rStyle w:val="PageNumber"/>
          <w:rFonts w:ascii="Arial" w:eastAsia="Arial" w:hAnsi="Arial" w:cs="Arial"/>
          <w:sz w:val="22"/>
          <w:szCs w:val="22"/>
        </w:rPr>
      </w:pPr>
      <w:r>
        <w:rPr>
          <w:rStyle w:val="PageNumber"/>
          <w:rFonts w:ascii="Arial" w:hAnsi="Arial"/>
          <w:b/>
          <w:bCs/>
        </w:rPr>
        <w:t>2.2</w:t>
      </w:r>
      <w:r>
        <w:rPr>
          <w:rStyle w:val="PageNumber"/>
          <w:rFonts w:ascii="Arial" w:hAnsi="Arial"/>
          <w:b/>
          <w:bCs/>
        </w:rPr>
        <w:tab/>
      </w:r>
      <w:r w:rsidR="003862DB">
        <w:rPr>
          <w:rStyle w:val="PageNumber"/>
          <w:rFonts w:ascii="Arial" w:hAnsi="Arial"/>
          <w:b/>
          <w:bCs/>
        </w:rPr>
        <w:t>MARKER</w:t>
      </w:r>
      <w:r>
        <w:rPr>
          <w:rStyle w:val="PageNumber"/>
          <w:rFonts w:ascii="Arial" w:hAnsi="Arial"/>
          <w:b/>
          <w:bCs/>
        </w:rPr>
        <w:t>BOARD/CHALKBOARD –</w:t>
      </w:r>
      <w:r w:rsidR="003862DB">
        <w:rPr>
          <w:rStyle w:val="PageNumber"/>
          <w:rFonts w:ascii="Arial" w:hAnsi="Arial"/>
          <w:b/>
          <w:bCs/>
        </w:rPr>
        <w:t xml:space="preserve"> </w:t>
      </w:r>
      <w:r>
        <w:rPr>
          <w:rStyle w:val="PageNumber"/>
          <w:rFonts w:ascii="Arial" w:hAnsi="Arial"/>
          <w:b/>
          <w:bCs/>
        </w:rPr>
        <w:t>VIP+ SLIDING WALL SYSTEM</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b/>
          <w:bCs/>
          <w:sz w:val="22"/>
          <w:szCs w:val="22"/>
        </w:rPr>
        <w:tab/>
      </w:r>
      <w:r>
        <w:rPr>
          <w:rStyle w:val="PageNumber"/>
          <w:rFonts w:ascii="Arial" w:eastAsia="Arial" w:hAnsi="Arial" w:cs="Arial"/>
          <w:b/>
          <w:bCs/>
          <w:sz w:val="22"/>
          <w:szCs w:val="22"/>
        </w:rPr>
        <w:tab/>
      </w:r>
    </w:p>
    <w:p w14:paraId="5094FE8A" w14:textId="6A7746A1" w:rsidR="003862DB" w:rsidRDefault="00552F32">
      <w:pPr>
        <w:ind w:left="1440" w:hanging="720"/>
        <w:rPr>
          <w:rStyle w:val="PageNumber"/>
          <w:rFonts w:ascii="Arial" w:hAnsi="Arial"/>
          <w:sz w:val="22"/>
          <w:szCs w:val="22"/>
        </w:rPr>
      </w:pPr>
      <w:r>
        <w:rPr>
          <w:rStyle w:val="PageNumber"/>
          <w:rFonts w:ascii="Arial" w:hAnsi="Arial"/>
          <w:sz w:val="22"/>
          <w:szCs w:val="22"/>
        </w:rPr>
        <w:t>A.</w:t>
      </w:r>
      <w:r>
        <w:rPr>
          <w:rStyle w:val="PageNumber"/>
          <w:rFonts w:ascii="Arial" w:hAnsi="Arial"/>
          <w:sz w:val="22"/>
          <w:szCs w:val="22"/>
        </w:rPr>
        <w:tab/>
        <w:t>VIP</w:t>
      </w:r>
      <w:r w:rsidR="003862DB">
        <w:rPr>
          <w:rStyle w:val="PageNumber"/>
          <w:rFonts w:ascii="Arial" w:hAnsi="Arial"/>
          <w:sz w:val="22"/>
          <w:szCs w:val="22"/>
        </w:rPr>
        <w:t>+</w:t>
      </w:r>
      <w:r>
        <w:rPr>
          <w:rStyle w:val="PageNumber"/>
          <w:rFonts w:ascii="Arial" w:hAnsi="Arial"/>
          <w:sz w:val="22"/>
          <w:szCs w:val="22"/>
        </w:rPr>
        <w:t xml:space="preserve"> SERIES Flexible </w:t>
      </w:r>
      <w:r w:rsidR="00EA39D7">
        <w:rPr>
          <w:rStyle w:val="PageNumber"/>
          <w:rFonts w:ascii="Arial" w:hAnsi="Arial"/>
          <w:sz w:val="22"/>
          <w:szCs w:val="22"/>
        </w:rPr>
        <w:t xml:space="preserve">Sliding </w:t>
      </w:r>
      <w:r w:rsidR="003862DB">
        <w:rPr>
          <w:rStyle w:val="PageNumber"/>
          <w:rFonts w:ascii="Arial" w:hAnsi="Arial"/>
          <w:sz w:val="22"/>
          <w:szCs w:val="22"/>
        </w:rPr>
        <w:t>Panels, as m</w:t>
      </w:r>
      <w:r>
        <w:rPr>
          <w:rStyle w:val="PageNumber"/>
          <w:rFonts w:ascii="Arial" w:hAnsi="Arial"/>
          <w:sz w:val="22"/>
          <w:szCs w:val="22"/>
        </w:rPr>
        <w:t xml:space="preserve">agnetic </w:t>
      </w:r>
      <w:r w:rsidR="003862DB">
        <w:rPr>
          <w:rStyle w:val="PageNumber"/>
          <w:rFonts w:ascii="Arial" w:hAnsi="Arial"/>
          <w:sz w:val="22"/>
          <w:szCs w:val="22"/>
        </w:rPr>
        <w:t>d</w:t>
      </w:r>
      <w:r>
        <w:rPr>
          <w:rStyle w:val="PageNumber"/>
          <w:rFonts w:ascii="Arial" w:hAnsi="Arial"/>
          <w:sz w:val="22"/>
          <w:szCs w:val="22"/>
        </w:rPr>
        <w:t xml:space="preserve">ry-erase </w:t>
      </w:r>
      <w:r w:rsidR="008D10D1">
        <w:rPr>
          <w:rStyle w:val="PageNumber"/>
          <w:rFonts w:ascii="Arial" w:hAnsi="Arial"/>
          <w:sz w:val="22"/>
          <w:szCs w:val="22"/>
        </w:rPr>
        <w:t xml:space="preserve">glass or porcelain </w:t>
      </w:r>
      <w:r>
        <w:rPr>
          <w:rStyle w:val="PageNumber"/>
          <w:rFonts w:ascii="Arial" w:hAnsi="Arial"/>
          <w:sz w:val="22"/>
          <w:szCs w:val="22"/>
        </w:rPr>
        <w:t>markerboards for VIP</w:t>
      </w:r>
      <w:r w:rsidR="003862DB">
        <w:rPr>
          <w:rStyle w:val="PageNumber"/>
          <w:rFonts w:ascii="Arial" w:hAnsi="Arial"/>
          <w:sz w:val="22"/>
          <w:szCs w:val="22"/>
        </w:rPr>
        <w:t>+</w:t>
      </w:r>
      <w:r>
        <w:rPr>
          <w:rStyle w:val="PageNumber"/>
          <w:rFonts w:ascii="Arial" w:hAnsi="Arial"/>
          <w:sz w:val="22"/>
          <w:szCs w:val="22"/>
        </w:rPr>
        <w:t xml:space="preserve"> single</w:t>
      </w:r>
      <w:r w:rsidR="003862DB">
        <w:rPr>
          <w:rStyle w:val="PageNumber"/>
          <w:rFonts w:ascii="Arial" w:hAnsi="Arial"/>
          <w:sz w:val="22"/>
          <w:szCs w:val="22"/>
        </w:rPr>
        <w:t>,</w:t>
      </w:r>
      <w:r>
        <w:rPr>
          <w:rStyle w:val="PageNumber"/>
          <w:rFonts w:ascii="Arial" w:hAnsi="Arial"/>
          <w:sz w:val="22"/>
          <w:szCs w:val="22"/>
        </w:rPr>
        <w:t xml:space="preserve"> double</w:t>
      </w:r>
      <w:r w:rsidR="003862DB">
        <w:rPr>
          <w:rStyle w:val="PageNumber"/>
          <w:rFonts w:ascii="Arial" w:hAnsi="Arial"/>
          <w:sz w:val="22"/>
          <w:szCs w:val="22"/>
        </w:rPr>
        <w:t xml:space="preserve"> or triple </w:t>
      </w:r>
      <w:r w:rsidR="00EA39D7">
        <w:rPr>
          <w:rStyle w:val="PageNumber"/>
          <w:rFonts w:ascii="Arial" w:hAnsi="Arial"/>
          <w:sz w:val="22"/>
          <w:szCs w:val="22"/>
        </w:rPr>
        <w:t xml:space="preserve">sliding </w:t>
      </w:r>
      <w:r w:rsidR="003862DB">
        <w:rPr>
          <w:rStyle w:val="PageNumber"/>
          <w:rFonts w:ascii="Arial" w:hAnsi="Arial"/>
          <w:sz w:val="22"/>
          <w:szCs w:val="22"/>
        </w:rPr>
        <w:t>system</w:t>
      </w:r>
      <w:r w:rsidR="00EA39D7">
        <w:rPr>
          <w:rStyle w:val="PageNumber"/>
          <w:rFonts w:ascii="Arial" w:hAnsi="Arial"/>
          <w:sz w:val="22"/>
          <w:szCs w:val="22"/>
        </w:rPr>
        <w:t>s</w:t>
      </w:r>
      <w:r w:rsidR="003862DB">
        <w:rPr>
          <w:rStyle w:val="PageNumber"/>
          <w:rFonts w:ascii="Arial" w:hAnsi="Arial"/>
          <w:sz w:val="22"/>
          <w:szCs w:val="22"/>
        </w:rPr>
        <w:t xml:space="preserve">  </w:t>
      </w:r>
    </w:p>
    <w:p w14:paraId="7EF5D66F" w14:textId="407F589E" w:rsidR="00EA39D7" w:rsidRDefault="00EA39D7" w:rsidP="00EA39D7">
      <w:pPr>
        <w:ind w:left="1440"/>
        <w:rPr>
          <w:rStyle w:val="PageNumber"/>
          <w:rFonts w:ascii="Arial" w:hAnsi="Arial"/>
          <w:sz w:val="22"/>
          <w:szCs w:val="22"/>
        </w:rPr>
      </w:pPr>
      <w:r>
        <w:rPr>
          <w:rStyle w:val="PageNumber"/>
          <w:rFonts w:ascii="Arial" w:hAnsi="Arial"/>
          <w:sz w:val="22"/>
          <w:szCs w:val="22"/>
        </w:rPr>
        <w:t>1.</w:t>
      </w:r>
      <w:r>
        <w:rPr>
          <w:rStyle w:val="PageNumber"/>
          <w:rFonts w:ascii="Arial" w:hAnsi="Arial"/>
          <w:sz w:val="22"/>
          <w:szCs w:val="22"/>
        </w:rPr>
        <w:tab/>
      </w:r>
      <w:r w:rsidR="00912BA2">
        <w:rPr>
          <w:rStyle w:val="PageNumber"/>
          <w:rFonts w:ascii="Arial" w:hAnsi="Arial"/>
          <w:sz w:val="22"/>
          <w:szCs w:val="22"/>
        </w:rPr>
        <w:t>Sliding Panel</w:t>
      </w:r>
      <w:r>
        <w:rPr>
          <w:rStyle w:val="PageNumber"/>
          <w:rFonts w:ascii="Arial" w:hAnsi="Arial"/>
          <w:sz w:val="22"/>
          <w:szCs w:val="22"/>
        </w:rPr>
        <w:t>s</w:t>
      </w:r>
      <w:r w:rsidR="00482A01">
        <w:rPr>
          <w:rStyle w:val="PageNumber"/>
          <w:rFonts w:ascii="Arial" w:hAnsi="Arial"/>
          <w:sz w:val="22"/>
          <w:szCs w:val="22"/>
        </w:rPr>
        <w:t xml:space="preserve"> G</w:t>
      </w:r>
      <w:r w:rsidR="0097652C">
        <w:rPr>
          <w:rStyle w:val="PageNumber"/>
          <w:rFonts w:ascii="Arial" w:hAnsi="Arial"/>
          <w:sz w:val="22"/>
          <w:szCs w:val="22"/>
        </w:rPr>
        <w:t>LASS</w:t>
      </w:r>
    </w:p>
    <w:p w14:paraId="1EE86724" w14:textId="5623600F" w:rsidR="0097652C" w:rsidRDefault="00EA39D7" w:rsidP="00D142DD">
      <w:pPr>
        <w:ind w:left="2880" w:hanging="720"/>
        <w:rPr>
          <w:rFonts w:ascii="Arial" w:hAnsi="Arial" w:cs="Arial"/>
          <w:sz w:val="22"/>
          <w:szCs w:val="22"/>
        </w:rPr>
      </w:pPr>
      <w:r>
        <w:rPr>
          <w:rStyle w:val="PageNumber"/>
          <w:rFonts w:ascii="Arial" w:hAnsi="Arial"/>
          <w:sz w:val="22"/>
          <w:szCs w:val="22"/>
        </w:rPr>
        <w:t>a.</w:t>
      </w:r>
      <w:r w:rsidR="00552F32">
        <w:rPr>
          <w:rStyle w:val="PageNumber"/>
          <w:rFonts w:ascii="Arial" w:hAnsi="Arial"/>
          <w:sz w:val="22"/>
          <w:szCs w:val="22"/>
        </w:rPr>
        <w:tab/>
      </w:r>
      <w:r w:rsidR="00482A01" w:rsidRPr="00C932D9">
        <w:rPr>
          <w:rFonts w:ascii="Arial" w:hAnsi="Arial" w:cs="Arial"/>
          <w:sz w:val="22"/>
          <w:szCs w:val="22"/>
        </w:rPr>
        <w:t>Face Sheet:</w:t>
      </w:r>
      <w:r w:rsidR="00482A01">
        <w:rPr>
          <w:rFonts w:ascii="Arial" w:hAnsi="Arial" w:cs="Arial"/>
          <w:sz w:val="22"/>
          <w:szCs w:val="22"/>
        </w:rPr>
        <w:t xml:space="preserve"> </w:t>
      </w:r>
      <w:r w:rsidR="00D142DD">
        <w:rPr>
          <w:rFonts w:ascii="Arial" w:hAnsi="Arial" w:cs="Arial"/>
          <w:sz w:val="22"/>
          <w:szCs w:val="22"/>
        </w:rPr>
        <w:t xml:space="preserve">¼” </w:t>
      </w:r>
      <w:r w:rsidR="00482A01">
        <w:rPr>
          <w:rFonts w:ascii="Arial" w:hAnsi="Arial" w:cs="Arial"/>
          <w:sz w:val="22"/>
          <w:szCs w:val="22"/>
        </w:rPr>
        <w:t xml:space="preserve">Starphire </w:t>
      </w:r>
      <w:r w:rsidR="00D142DD">
        <w:rPr>
          <w:rFonts w:ascii="Arial" w:hAnsi="Arial" w:cs="Arial"/>
          <w:sz w:val="22"/>
          <w:szCs w:val="22"/>
        </w:rPr>
        <w:t>(</w:t>
      </w:r>
      <w:r w:rsidR="00482A01">
        <w:rPr>
          <w:rFonts w:ascii="Arial" w:hAnsi="Arial" w:cs="Arial"/>
          <w:sz w:val="22"/>
          <w:szCs w:val="22"/>
        </w:rPr>
        <w:t>low-iron</w:t>
      </w:r>
      <w:r w:rsidR="00D142DD">
        <w:rPr>
          <w:rFonts w:ascii="Arial" w:hAnsi="Arial" w:cs="Arial"/>
          <w:sz w:val="22"/>
          <w:szCs w:val="22"/>
        </w:rPr>
        <w:t>)</w:t>
      </w:r>
      <w:r w:rsidR="00482A01">
        <w:rPr>
          <w:rFonts w:ascii="Arial" w:hAnsi="Arial" w:cs="Arial"/>
          <w:sz w:val="22"/>
          <w:szCs w:val="22"/>
        </w:rPr>
        <w:t>, tempered glass with flat polished glass edges</w:t>
      </w:r>
      <w:r w:rsidR="00D142DD">
        <w:rPr>
          <w:rFonts w:ascii="Arial" w:hAnsi="Arial" w:cs="Arial"/>
          <w:sz w:val="22"/>
          <w:szCs w:val="22"/>
        </w:rPr>
        <w:t>, back painted (see finish schedule for color)</w:t>
      </w:r>
    </w:p>
    <w:p w14:paraId="25AF5EB5" w14:textId="23BDA031" w:rsidR="00482A01" w:rsidRPr="00D142DD" w:rsidRDefault="00D142DD" w:rsidP="00D142DD">
      <w:pPr>
        <w:ind w:left="2880" w:hanging="720"/>
        <w:rPr>
          <w:rFonts w:ascii="Arial" w:hAnsi="Arial" w:cs="Arial"/>
          <w:sz w:val="22"/>
          <w:szCs w:val="22"/>
        </w:rPr>
      </w:pPr>
      <w:r>
        <w:rPr>
          <w:rFonts w:ascii="Arial" w:hAnsi="Arial" w:cs="Arial"/>
          <w:sz w:val="22"/>
          <w:szCs w:val="22"/>
        </w:rPr>
        <w:t>b.</w:t>
      </w:r>
      <w:r>
        <w:rPr>
          <w:rFonts w:ascii="Arial" w:hAnsi="Arial" w:cs="Arial"/>
          <w:sz w:val="22"/>
          <w:szCs w:val="22"/>
        </w:rPr>
        <w:tab/>
        <w:t>Backer: 1mm Galvanized Steel Plate if Magnetic</w:t>
      </w:r>
    </w:p>
    <w:p w14:paraId="2DD505D7" w14:textId="720AAD26" w:rsidR="00482A01" w:rsidRPr="00482A01" w:rsidRDefault="00482A01" w:rsidP="00482A01">
      <w:pPr>
        <w:tabs>
          <w:tab w:val="left" w:pos="270"/>
          <w:tab w:val="left" w:pos="720"/>
          <w:tab w:val="left" w:pos="1440"/>
          <w:tab w:val="left" w:pos="28800"/>
        </w:tabs>
        <w:ind w:left="2880" w:hanging="720"/>
        <w:rPr>
          <w:rFonts w:ascii="Arial" w:hAnsi="Arial"/>
          <w:color w:val="000000" w:themeColor="text1"/>
          <w:sz w:val="22"/>
        </w:rPr>
      </w:pPr>
      <w:r>
        <w:rPr>
          <w:rFonts w:ascii="Arial" w:hAnsi="Arial"/>
          <w:color w:val="000000" w:themeColor="text1"/>
          <w:sz w:val="22"/>
        </w:rPr>
        <w:t>c.</w:t>
      </w:r>
      <w:r>
        <w:rPr>
          <w:rFonts w:ascii="Arial" w:hAnsi="Arial"/>
          <w:color w:val="000000" w:themeColor="text1"/>
          <w:sz w:val="22"/>
        </w:rPr>
        <w:tab/>
        <w:t>Wood Filler as needed to fill frame for single sided panels</w:t>
      </w:r>
    </w:p>
    <w:p w14:paraId="526829BA" w14:textId="714C0B48" w:rsidR="00482A01" w:rsidRDefault="00482A01" w:rsidP="00482A01">
      <w:pPr>
        <w:tabs>
          <w:tab w:val="left" w:pos="270"/>
          <w:tab w:val="left" w:pos="720"/>
          <w:tab w:val="left" w:pos="1440"/>
          <w:tab w:val="left" w:pos="28800"/>
        </w:tabs>
        <w:ind w:left="2880" w:hanging="720"/>
        <w:rPr>
          <w:rFonts w:ascii="Arial" w:hAnsi="Arial" w:cs="Arial"/>
          <w:sz w:val="22"/>
          <w:szCs w:val="22"/>
        </w:rPr>
      </w:pPr>
      <w:r>
        <w:rPr>
          <w:rFonts w:ascii="Arial" w:hAnsi="Arial" w:cs="Arial"/>
          <w:sz w:val="22"/>
          <w:szCs w:val="22"/>
        </w:rPr>
        <w:t>d.</w:t>
      </w:r>
      <w:r>
        <w:rPr>
          <w:rFonts w:ascii="Arial" w:hAnsi="Arial" w:cs="Arial"/>
          <w:sz w:val="22"/>
          <w:szCs w:val="22"/>
        </w:rPr>
        <w:tab/>
        <w:t>S</w:t>
      </w:r>
      <w:r w:rsidRPr="00C932D9">
        <w:rPr>
          <w:rFonts w:ascii="Arial" w:hAnsi="Arial" w:cs="Arial"/>
          <w:sz w:val="22"/>
          <w:szCs w:val="22"/>
        </w:rPr>
        <w:t>izes: As</w:t>
      </w:r>
      <w:r>
        <w:rPr>
          <w:rFonts w:ascii="Arial" w:hAnsi="Arial" w:cs="Arial"/>
          <w:sz w:val="22"/>
          <w:szCs w:val="22"/>
        </w:rPr>
        <w:t xml:space="preserve"> </w:t>
      </w:r>
      <w:r w:rsidRPr="00C932D9">
        <w:rPr>
          <w:rFonts w:ascii="Arial" w:hAnsi="Arial" w:cs="Arial"/>
          <w:sz w:val="22"/>
          <w:szCs w:val="22"/>
        </w:rPr>
        <w:t>indicated in Drawings</w:t>
      </w:r>
    </w:p>
    <w:p w14:paraId="0D59C4DE" w14:textId="77777777" w:rsidR="0097652C" w:rsidRDefault="0097652C" w:rsidP="0097652C">
      <w:pPr>
        <w:tabs>
          <w:tab w:val="left" w:pos="270"/>
          <w:tab w:val="left" w:pos="720"/>
          <w:tab w:val="left" w:pos="1440"/>
          <w:tab w:val="left" w:pos="28800"/>
        </w:tabs>
        <w:ind w:left="2160"/>
        <w:rPr>
          <w:rFonts w:ascii="Arial" w:hAnsi="Arial" w:cs="Arial"/>
          <w:sz w:val="22"/>
          <w:szCs w:val="22"/>
        </w:rPr>
      </w:pPr>
    </w:p>
    <w:p w14:paraId="3E62D9D8" w14:textId="42E5AF3C" w:rsidR="0097652C" w:rsidRPr="0097652C" w:rsidRDefault="0097652C" w:rsidP="0097652C">
      <w:pPr>
        <w:pStyle w:val="ListParagraph"/>
        <w:numPr>
          <w:ilvl w:val="0"/>
          <w:numId w:val="5"/>
        </w:numPr>
        <w:tabs>
          <w:tab w:val="left" w:pos="270"/>
          <w:tab w:val="left" w:pos="720"/>
          <w:tab w:val="left" w:pos="1440"/>
          <w:tab w:val="left" w:pos="28800"/>
        </w:tabs>
        <w:ind w:left="2160" w:hanging="720"/>
        <w:rPr>
          <w:rFonts w:ascii="Arial" w:hAnsi="Arial" w:cs="Arial"/>
          <w:sz w:val="22"/>
          <w:szCs w:val="22"/>
        </w:rPr>
      </w:pPr>
      <w:r>
        <w:rPr>
          <w:rStyle w:val="PageNumber"/>
          <w:rFonts w:ascii="Arial" w:hAnsi="Arial"/>
          <w:sz w:val="22"/>
          <w:szCs w:val="22"/>
        </w:rPr>
        <w:t>Sliding Panels PORCELAIN</w:t>
      </w:r>
    </w:p>
    <w:p w14:paraId="38306C84" w14:textId="27031735" w:rsidR="00EA39D7" w:rsidRPr="0097652C" w:rsidRDefault="0097652C" w:rsidP="0097652C">
      <w:pPr>
        <w:tabs>
          <w:tab w:val="left" w:pos="270"/>
          <w:tab w:val="left" w:pos="720"/>
          <w:tab w:val="left" w:pos="1440"/>
          <w:tab w:val="left" w:pos="28800"/>
        </w:tabs>
        <w:ind w:left="2880" w:hanging="720"/>
        <w:rPr>
          <w:rStyle w:val="PageNumber"/>
          <w:rFonts w:ascii="Arial" w:hAnsi="Arial" w:cs="Arial"/>
          <w:sz w:val="22"/>
          <w:szCs w:val="22"/>
        </w:rPr>
      </w:pPr>
      <w:r>
        <w:rPr>
          <w:rFonts w:ascii="Arial" w:hAnsi="Arial" w:cs="Arial"/>
          <w:sz w:val="22"/>
          <w:szCs w:val="22"/>
        </w:rPr>
        <w:t>a.</w:t>
      </w:r>
      <w:r>
        <w:rPr>
          <w:rFonts w:ascii="Arial" w:hAnsi="Arial" w:cs="Arial"/>
          <w:sz w:val="22"/>
          <w:szCs w:val="22"/>
        </w:rPr>
        <w:tab/>
      </w:r>
      <w:r w:rsidR="00552F32">
        <w:rPr>
          <w:rStyle w:val="PageNumber"/>
          <w:rFonts w:ascii="Arial" w:hAnsi="Arial"/>
          <w:sz w:val="22"/>
          <w:szCs w:val="22"/>
        </w:rPr>
        <w:t xml:space="preserve">Face Sheet: </w:t>
      </w:r>
      <w:r w:rsidR="00EF2C0A">
        <w:rPr>
          <w:rStyle w:val="PageNumber"/>
          <w:rFonts w:ascii="Arial" w:hAnsi="Arial"/>
          <w:sz w:val="22"/>
          <w:szCs w:val="22"/>
        </w:rPr>
        <w:t>CPS</w:t>
      </w:r>
      <w:r w:rsidR="00552F32">
        <w:rPr>
          <w:rStyle w:val="PageNumber"/>
          <w:rFonts w:ascii="Arial" w:hAnsi="Arial"/>
          <w:sz w:val="22"/>
          <w:szCs w:val="22"/>
        </w:rPr>
        <w:t xml:space="preserve"> </w:t>
      </w:r>
      <w:r w:rsidR="00912BA2">
        <w:rPr>
          <w:rStyle w:val="PageNumber"/>
          <w:rFonts w:ascii="Arial" w:hAnsi="Arial"/>
          <w:sz w:val="22"/>
          <w:szCs w:val="22"/>
        </w:rPr>
        <w:t>Satin</w:t>
      </w:r>
      <w:r w:rsidR="00552F32">
        <w:rPr>
          <w:rStyle w:val="PageNumber"/>
          <w:rFonts w:ascii="Arial" w:hAnsi="Arial"/>
          <w:sz w:val="22"/>
          <w:szCs w:val="22"/>
        </w:rPr>
        <w:t>, scratch-resistant, porcelain enamel steel .4-.6mm thick; fused twice</w:t>
      </w:r>
      <w:r w:rsidR="00EA39D7">
        <w:rPr>
          <w:rStyle w:val="PageNumber"/>
          <w:rFonts w:ascii="Arial" w:hAnsi="Arial"/>
          <w:sz w:val="22"/>
          <w:szCs w:val="22"/>
        </w:rPr>
        <w:t xml:space="preserve"> between</w:t>
      </w:r>
      <w:r w:rsidR="00552F32">
        <w:rPr>
          <w:rStyle w:val="PageNumber"/>
          <w:rFonts w:ascii="Arial" w:hAnsi="Arial"/>
          <w:sz w:val="22"/>
          <w:szCs w:val="22"/>
        </w:rPr>
        <w:t xml:space="preserve"> </w:t>
      </w:r>
      <w:r w:rsidR="003862DB">
        <w:rPr>
          <w:rStyle w:val="PageNumber"/>
          <w:rFonts w:ascii="Arial" w:hAnsi="Arial"/>
          <w:sz w:val="22"/>
          <w:szCs w:val="22"/>
        </w:rPr>
        <w:t>12</w:t>
      </w:r>
      <w:r w:rsidR="00552F32">
        <w:rPr>
          <w:rStyle w:val="PageNumber"/>
          <w:rFonts w:ascii="Arial" w:hAnsi="Arial"/>
          <w:sz w:val="22"/>
          <w:szCs w:val="22"/>
        </w:rPr>
        <w:t xml:space="preserve">00º </w:t>
      </w:r>
      <w:r w:rsidR="003862DB">
        <w:rPr>
          <w:rStyle w:val="PageNumber"/>
          <w:rFonts w:ascii="Arial" w:hAnsi="Arial"/>
          <w:sz w:val="22"/>
          <w:szCs w:val="22"/>
        </w:rPr>
        <w:t>F</w:t>
      </w:r>
      <w:r w:rsidR="00552F32">
        <w:rPr>
          <w:rStyle w:val="PageNumber"/>
          <w:rFonts w:ascii="Arial" w:hAnsi="Arial"/>
          <w:sz w:val="22"/>
          <w:szCs w:val="22"/>
        </w:rPr>
        <w:t xml:space="preserve"> </w:t>
      </w:r>
      <w:r w:rsidR="003862DB">
        <w:rPr>
          <w:rStyle w:val="PageNumber"/>
          <w:rFonts w:ascii="Arial" w:hAnsi="Arial"/>
          <w:sz w:val="22"/>
          <w:szCs w:val="22"/>
        </w:rPr>
        <w:t xml:space="preserve">- </w:t>
      </w:r>
      <w:r w:rsidR="00552F32">
        <w:rPr>
          <w:rStyle w:val="PageNumber"/>
          <w:rFonts w:ascii="Arial" w:hAnsi="Arial"/>
          <w:sz w:val="22"/>
          <w:szCs w:val="22"/>
        </w:rPr>
        <w:t>1</w:t>
      </w:r>
      <w:r w:rsidR="003862DB">
        <w:rPr>
          <w:rStyle w:val="PageNumber"/>
          <w:rFonts w:ascii="Arial" w:hAnsi="Arial"/>
          <w:sz w:val="22"/>
          <w:szCs w:val="22"/>
        </w:rPr>
        <w:t>6</w:t>
      </w:r>
      <w:r w:rsidR="00552F32">
        <w:rPr>
          <w:rStyle w:val="PageNumber"/>
          <w:rFonts w:ascii="Arial" w:hAnsi="Arial"/>
          <w:sz w:val="22"/>
          <w:szCs w:val="22"/>
        </w:rPr>
        <w:t>00º F</w:t>
      </w:r>
    </w:p>
    <w:p w14:paraId="34BFD819" w14:textId="3CB72BCD" w:rsidR="00EA39D7" w:rsidRDefault="00EA39D7" w:rsidP="00EA39D7">
      <w:pPr>
        <w:ind w:left="2880" w:hanging="720"/>
        <w:rPr>
          <w:rStyle w:val="PageNumber"/>
          <w:rFonts w:ascii="Arial" w:hAnsi="Arial"/>
          <w:sz w:val="22"/>
          <w:szCs w:val="22"/>
        </w:rPr>
      </w:pPr>
      <w:r>
        <w:rPr>
          <w:rStyle w:val="PageNumber"/>
          <w:rFonts w:ascii="Arial" w:eastAsia="Arial" w:hAnsi="Arial" w:cs="Arial"/>
          <w:sz w:val="22"/>
          <w:szCs w:val="22"/>
        </w:rPr>
        <w:t>b.</w:t>
      </w:r>
      <w:r w:rsidR="00552F32">
        <w:rPr>
          <w:rStyle w:val="PageNumber"/>
          <w:rFonts w:ascii="Arial" w:eastAsia="Arial" w:hAnsi="Arial" w:cs="Arial"/>
          <w:sz w:val="22"/>
          <w:szCs w:val="22"/>
        </w:rPr>
        <w:tab/>
        <w:t>Core:</w:t>
      </w:r>
      <w:r>
        <w:rPr>
          <w:rStyle w:val="PageNumber"/>
          <w:rFonts w:ascii="Arial" w:hAnsi="Arial"/>
          <w:sz w:val="22"/>
          <w:szCs w:val="22"/>
        </w:rPr>
        <w:t xml:space="preserve">  </w:t>
      </w:r>
      <w:r w:rsidR="00552F32">
        <w:rPr>
          <w:rStyle w:val="PageNumber"/>
          <w:rFonts w:ascii="Arial" w:hAnsi="Arial"/>
          <w:sz w:val="22"/>
          <w:szCs w:val="22"/>
        </w:rPr>
        <w:t xml:space="preserve">19mm </w:t>
      </w:r>
      <w:r w:rsidR="003862DB">
        <w:rPr>
          <w:rStyle w:val="PageNumber"/>
          <w:rFonts w:ascii="Arial" w:hAnsi="Arial"/>
          <w:sz w:val="22"/>
          <w:szCs w:val="22"/>
        </w:rPr>
        <w:t xml:space="preserve">(3/4”) </w:t>
      </w:r>
      <w:r w:rsidR="00552F32">
        <w:rPr>
          <w:rStyle w:val="PageNumber"/>
          <w:rFonts w:ascii="Arial" w:hAnsi="Arial"/>
          <w:sz w:val="22"/>
          <w:szCs w:val="22"/>
        </w:rPr>
        <w:t xml:space="preserve">honeycomb core laminated to </w:t>
      </w:r>
      <w:r w:rsidR="003862DB">
        <w:rPr>
          <w:rStyle w:val="PageNumber"/>
          <w:rFonts w:ascii="Arial" w:hAnsi="Arial"/>
          <w:sz w:val="22"/>
          <w:szCs w:val="22"/>
        </w:rPr>
        <w:t xml:space="preserve">CPS </w:t>
      </w:r>
      <w:r>
        <w:rPr>
          <w:rStyle w:val="PageNumber"/>
          <w:rFonts w:ascii="Arial" w:hAnsi="Arial"/>
          <w:sz w:val="22"/>
          <w:szCs w:val="22"/>
        </w:rPr>
        <w:t>Face Sheets</w:t>
      </w:r>
      <w:r w:rsidR="00552F32">
        <w:rPr>
          <w:rStyle w:val="PageNumber"/>
          <w:rFonts w:ascii="Arial" w:hAnsi="Arial"/>
          <w:sz w:val="22"/>
          <w:szCs w:val="22"/>
        </w:rPr>
        <w:t xml:space="preserve"> </w:t>
      </w:r>
      <w:r w:rsidR="003862DB">
        <w:rPr>
          <w:rStyle w:val="PageNumber"/>
          <w:rFonts w:ascii="Arial" w:hAnsi="Arial"/>
          <w:sz w:val="22"/>
          <w:szCs w:val="22"/>
        </w:rPr>
        <w:t xml:space="preserve">on both sides to create a balanced sturdy </w:t>
      </w:r>
      <w:r>
        <w:rPr>
          <w:rStyle w:val="PageNumber"/>
          <w:rFonts w:ascii="Arial" w:hAnsi="Arial"/>
          <w:sz w:val="22"/>
          <w:szCs w:val="22"/>
        </w:rPr>
        <w:t xml:space="preserve">light weight </w:t>
      </w:r>
      <w:r w:rsidR="003862DB">
        <w:rPr>
          <w:rStyle w:val="PageNumber"/>
          <w:rFonts w:ascii="Arial" w:hAnsi="Arial"/>
          <w:sz w:val="22"/>
          <w:szCs w:val="22"/>
        </w:rPr>
        <w:t>panel</w:t>
      </w:r>
    </w:p>
    <w:p w14:paraId="5A18338F" w14:textId="54AA5215" w:rsidR="00D142DD" w:rsidRDefault="00D142DD" w:rsidP="00EA39D7">
      <w:pPr>
        <w:ind w:left="2880" w:hanging="720"/>
        <w:rPr>
          <w:rStyle w:val="PageNumber"/>
          <w:rFonts w:ascii="Arial" w:eastAsia="Arial" w:hAnsi="Arial" w:cs="Arial"/>
          <w:sz w:val="22"/>
          <w:szCs w:val="22"/>
        </w:rPr>
      </w:pPr>
      <w:r>
        <w:rPr>
          <w:rStyle w:val="PageNumber"/>
          <w:rFonts w:ascii="Arial" w:eastAsia="Arial" w:hAnsi="Arial" w:cs="Arial"/>
          <w:sz w:val="22"/>
          <w:szCs w:val="22"/>
        </w:rPr>
        <w:t>c.</w:t>
      </w:r>
      <w:r>
        <w:rPr>
          <w:rStyle w:val="PageNumber"/>
          <w:rFonts w:ascii="Arial" w:eastAsia="Arial" w:hAnsi="Arial" w:cs="Arial"/>
          <w:sz w:val="22"/>
          <w:szCs w:val="22"/>
        </w:rPr>
        <w:tab/>
        <w:t>Sizes:  As indicated in drawings</w:t>
      </w:r>
    </w:p>
    <w:p w14:paraId="251BD529" w14:textId="77777777" w:rsidR="00D142DD" w:rsidRDefault="00D142DD" w:rsidP="00EA39D7">
      <w:pPr>
        <w:ind w:left="2880" w:hanging="720"/>
        <w:rPr>
          <w:rStyle w:val="PageNumber"/>
          <w:rFonts w:ascii="Arial" w:eastAsia="Arial" w:hAnsi="Arial" w:cs="Arial"/>
          <w:sz w:val="22"/>
          <w:szCs w:val="22"/>
        </w:rPr>
      </w:pPr>
    </w:p>
    <w:p w14:paraId="2B3B2CEF" w14:textId="18378626" w:rsidR="00D142DD" w:rsidRPr="00D142DD" w:rsidRDefault="00D142DD" w:rsidP="00D142DD">
      <w:pPr>
        <w:pStyle w:val="ListParagraph"/>
        <w:numPr>
          <w:ilvl w:val="0"/>
          <w:numId w:val="5"/>
        </w:numPr>
        <w:ind w:left="2160" w:hanging="720"/>
        <w:rPr>
          <w:rStyle w:val="PageNumber"/>
          <w:rFonts w:ascii="Arial" w:hAnsi="Arial"/>
          <w:sz w:val="22"/>
          <w:szCs w:val="22"/>
        </w:rPr>
      </w:pPr>
      <w:r w:rsidRPr="00D142DD">
        <w:rPr>
          <w:rStyle w:val="PageNumber"/>
          <w:rFonts w:ascii="Arial" w:hAnsi="Arial"/>
          <w:sz w:val="22"/>
          <w:szCs w:val="22"/>
        </w:rPr>
        <w:t>Sliding Panels ACOUSTICOR OR FABRIC (Notice Board)</w:t>
      </w:r>
    </w:p>
    <w:p w14:paraId="47CFD8D5" w14:textId="0B5D1321" w:rsidR="00D142DD" w:rsidRPr="0097652C" w:rsidRDefault="00D142DD" w:rsidP="00D142DD">
      <w:pPr>
        <w:tabs>
          <w:tab w:val="left" w:pos="270"/>
          <w:tab w:val="left" w:pos="720"/>
          <w:tab w:val="left" w:pos="1440"/>
          <w:tab w:val="left" w:pos="28800"/>
        </w:tabs>
        <w:ind w:left="2880" w:hanging="720"/>
        <w:rPr>
          <w:rStyle w:val="PageNumber"/>
          <w:rFonts w:ascii="Arial" w:hAnsi="Arial" w:cs="Arial"/>
          <w:sz w:val="22"/>
          <w:szCs w:val="22"/>
        </w:rPr>
      </w:pPr>
      <w:r>
        <w:rPr>
          <w:rStyle w:val="PageNumber"/>
          <w:rFonts w:ascii="Arial" w:eastAsia="Arial" w:hAnsi="Arial" w:cs="Arial"/>
          <w:sz w:val="22"/>
          <w:szCs w:val="22"/>
        </w:rPr>
        <w:t>a.</w:t>
      </w:r>
      <w:r>
        <w:rPr>
          <w:rStyle w:val="PageNumber"/>
          <w:rFonts w:ascii="Arial" w:eastAsia="Arial" w:hAnsi="Arial" w:cs="Arial"/>
          <w:sz w:val="22"/>
          <w:szCs w:val="22"/>
        </w:rPr>
        <w:tab/>
      </w:r>
      <w:r>
        <w:rPr>
          <w:rStyle w:val="PageNumber"/>
          <w:rFonts w:ascii="Arial" w:hAnsi="Arial"/>
          <w:sz w:val="22"/>
          <w:szCs w:val="22"/>
        </w:rPr>
        <w:t>Face Sheet: 3/8” (9mm) PET – 100% Polyester fiber acoustic felt -60% Recycled 40% Virgin – ASTM</w:t>
      </w:r>
      <w:r w:rsidR="00064E37">
        <w:rPr>
          <w:rStyle w:val="PageNumber"/>
          <w:rFonts w:ascii="Arial" w:hAnsi="Arial"/>
          <w:sz w:val="22"/>
          <w:szCs w:val="22"/>
        </w:rPr>
        <w:t xml:space="preserve"> </w:t>
      </w:r>
      <w:r>
        <w:rPr>
          <w:rStyle w:val="PageNumber"/>
          <w:rFonts w:ascii="Arial" w:hAnsi="Arial"/>
          <w:sz w:val="22"/>
          <w:szCs w:val="22"/>
        </w:rPr>
        <w:t>E8</w:t>
      </w:r>
      <w:r w:rsidR="00064E37">
        <w:rPr>
          <w:rStyle w:val="PageNumber"/>
          <w:rFonts w:ascii="Arial" w:hAnsi="Arial"/>
          <w:sz w:val="22"/>
          <w:szCs w:val="22"/>
        </w:rPr>
        <w:t>4 A Rating permanently achieved – FABRIC Panels vary according to manufacturer approval</w:t>
      </w:r>
    </w:p>
    <w:p w14:paraId="0BBE422B" w14:textId="0E6A5C59" w:rsidR="00D142DD" w:rsidRDefault="00D142DD" w:rsidP="00D142DD">
      <w:pPr>
        <w:ind w:left="2880" w:hanging="720"/>
        <w:rPr>
          <w:rStyle w:val="PageNumber"/>
          <w:rFonts w:ascii="Arial" w:hAnsi="Arial"/>
          <w:sz w:val="22"/>
          <w:szCs w:val="22"/>
        </w:rPr>
      </w:pPr>
      <w:r>
        <w:rPr>
          <w:rStyle w:val="PageNumber"/>
          <w:rFonts w:ascii="Arial" w:eastAsia="Arial" w:hAnsi="Arial" w:cs="Arial"/>
          <w:sz w:val="22"/>
          <w:szCs w:val="22"/>
        </w:rPr>
        <w:t>b.</w:t>
      </w:r>
      <w:r>
        <w:rPr>
          <w:rStyle w:val="PageNumber"/>
          <w:rFonts w:ascii="Arial" w:eastAsia="Arial" w:hAnsi="Arial" w:cs="Arial"/>
          <w:sz w:val="22"/>
          <w:szCs w:val="22"/>
        </w:rPr>
        <w:tab/>
        <w:t>Core:</w:t>
      </w:r>
      <w:r>
        <w:rPr>
          <w:rStyle w:val="PageNumber"/>
          <w:rFonts w:ascii="Arial" w:hAnsi="Arial"/>
          <w:sz w:val="22"/>
          <w:szCs w:val="22"/>
        </w:rPr>
        <w:t xml:space="preserve">  Varies according to other materials specified for reverse side</w:t>
      </w:r>
    </w:p>
    <w:p w14:paraId="7F787B49" w14:textId="77777777" w:rsidR="00064E37" w:rsidRDefault="00D142DD" w:rsidP="00064E37">
      <w:pPr>
        <w:ind w:firstLine="2160"/>
        <w:rPr>
          <w:rStyle w:val="PageNumber"/>
          <w:rFonts w:ascii="Arial" w:eastAsia="Arial" w:hAnsi="Arial" w:cs="Arial"/>
          <w:sz w:val="22"/>
          <w:szCs w:val="22"/>
        </w:rPr>
      </w:pPr>
      <w:r>
        <w:rPr>
          <w:rStyle w:val="PageNumber"/>
          <w:rFonts w:ascii="Arial" w:eastAsia="Arial" w:hAnsi="Arial" w:cs="Arial"/>
          <w:sz w:val="22"/>
          <w:szCs w:val="22"/>
        </w:rPr>
        <w:t>c.</w:t>
      </w:r>
      <w:r>
        <w:rPr>
          <w:rStyle w:val="PageNumber"/>
          <w:rFonts w:ascii="Arial" w:eastAsia="Arial" w:hAnsi="Arial" w:cs="Arial"/>
          <w:sz w:val="22"/>
          <w:szCs w:val="22"/>
        </w:rPr>
        <w:tab/>
        <w:t>Sizes:  As indicated in drawings</w:t>
      </w:r>
    </w:p>
    <w:p w14:paraId="0D6B0388" w14:textId="004C056B" w:rsidR="00D142DD" w:rsidRPr="00D142DD" w:rsidRDefault="00D142DD" w:rsidP="00064E37">
      <w:pPr>
        <w:ind w:firstLine="2160"/>
        <w:rPr>
          <w:rStyle w:val="PageNumber"/>
          <w:rFonts w:ascii="Arial" w:eastAsia="Arial" w:hAnsi="Arial" w:cs="Arial"/>
          <w:sz w:val="22"/>
          <w:szCs w:val="22"/>
        </w:rPr>
      </w:pPr>
      <w:r w:rsidRPr="00D142DD">
        <w:rPr>
          <w:rStyle w:val="PageNumber"/>
          <w:rFonts w:ascii="Arial" w:eastAsia="Arial" w:hAnsi="Arial" w:cs="Arial"/>
          <w:sz w:val="22"/>
          <w:szCs w:val="22"/>
        </w:rPr>
        <w:tab/>
      </w:r>
      <w:r w:rsidRPr="00D142DD">
        <w:rPr>
          <w:rStyle w:val="PageNumber"/>
          <w:rFonts w:ascii="Arial" w:eastAsia="Arial" w:hAnsi="Arial" w:cs="Arial"/>
          <w:sz w:val="22"/>
          <w:szCs w:val="22"/>
        </w:rPr>
        <w:tab/>
      </w:r>
      <w:r w:rsidRPr="00D142DD">
        <w:rPr>
          <w:rStyle w:val="PageNumber"/>
          <w:rFonts w:ascii="Arial" w:eastAsia="Arial" w:hAnsi="Arial" w:cs="Arial"/>
          <w:sz w:val="22"/>
          <w:szCs w:val="22"/>
        </w:rPr>
        <w:tab/>
      </w:r>
    </w:p>
    <w:p w14:paraId="4DF39B90" w14:textId="77777777" w:rsidR="00064E37" w:rsidRDefault="00064E37" w:rsidP="00771DF4">
      <w:pPr>
        <w:ind w:left="2880" w:hanging="720"/>
        <w:rPr>
          <w:rStyle w:val="PageNumber"/>
          <w:rFonts w:ascii="Arial" w:eastAsia="Arial" w:hAnsi="Arial" w:cs="Arial"/>
          <w:sz w:val="22"/>
          <w:szCs w:val="22"/>
        </w:rPr>
      </w:pPr>
    </w:p>
    <w:p w14:paraId="47E99854" w14:textId="4690601A" w:rsidR="00064E37" w:rsidRDefault="00064E37" w:rsidP="00064E37">
      <w:pPr>
        <w:ind w:left="2160" w:hanging="720"/>
        <w:rPr>
          <w:rStyle w:val="PageNumber"/>
          <w:rFonts w:ascii="Arial" w:eastAsia="Arial" w:hAnsi="Arial" w:cs="Arial"/>
          <w:sz w:val="22"/>
          <w:szCs w:val="22"/>
        </w:rPr>
      </w:pPr>
      <w:r>
        <w:rPr>
          <w:rStyle w:val="PageNumber"/>
          <w:rFonts w:ascii="Arial" w:eastAsia="Arial" w:hAnsi="Arial" w:cs="Arial"/>
          <w:sz w:val="22"/>
          <w:szCs w:val="22"/>
        </w:rPr>
        <w:t>4.</w:t>
      </w:r>
      <w:r>
        <w:rPr>
          <w:rStyle w:val="PageNumber"/>
          <w:rFonts w:ascii="Arial" w:eastAsia="Arial" w:hAnsi="Arial" w:cs="Arial"/>
          <w:sz w:val="22"/>
          <w:szCs w:val="22"/>
        </w:rPr>
        <w:tab/>
      </w:r>
      <w:r>
        <w:rPr>
          <w:rStyle w:val="PageNumber"/>
          <w:rFonts w:ascii="Arial" w:hAnsi="Arial"/>
          <w:sz w:val="22"/>
          <w:szCs w:val="22"/>
        </w:rPr>
        <w:t>Aluminum Frame Profiles for VIP+ System</w:t>
      </w:r>
    </w:p>
    <w:p w14:paraId="3ED2103F" w14:textId="0B4C7EFD" w:rsidR="00AB4766" w:rsidRDefault="00064E37" w:rsidP="00771DF4">
      <w:pPr>
        <w:ind w:left="2880" w:hanging="720"/>
        <w:rPr>
          <w:rStyle w:val="PageNumber"/>
          <w:rFonts w:ascii="Arial" w:hAnsi="Arial"/>
          <w:sz w:val="22"/>
          <w:szCs w:val="22"/>
        </w:rPr>
      </w:pPr>
      <w:r>
        <w:rPr>
          <w:rStyle w:val="PageNumber"/>
          <w:rFonts w:ascii="Arial" w:eastAsia="Arial" w:hAnsi="Arial" w:cs="Arial"/>
          <w:sz w:val="22"/>
          <w:szCs w:val="22"/>
        </w:rPr>
        <w:t>a</w:t>
      </w:r>
      <w:r w:rsidR="00EA39D7">
        <w:rPr>
          <w:rStyle w:val="PageNumber"/>
          <w:rFonts w:ascii="Arial" w:eastAsia="Arial" w:hAnsi="Arial" w:cs="Arial"/>
          <w:sz w:val="22"/>
          <w:szCs w:val="22"/>
        </w:rPr>
        <w:t>.</w:t>
      </w:r>
      <w:r w:rsidR="00EA39D7">
        <w:rPr>
          <w:rStyle w:val="PageNumber"/>
          <w:rFonts w:ascii="Arial" w:eastAsia="Arial" w:hAnsi="Arial" w:cs="Arial"/>
          <w:sz w:val="22"/>
          <w:szCs w:val="22"/>
        </w:rPr>
        <w:tab/>
      </w:r>
      <w:r w:rsidR="00552F32">
        <w:rPr>
          <w:rStyle w:val="PageNumber"/>
          <w:rFonts w:ascii="Arial" w:eastAsia="Arial" w:hAnsi="Arial" w:cs="Arial"/>
          <w:sz w:val="22"/>
          <w:szCs w:val="22"/>
        </w:rPr>
        <w:t>Frame Profile: Manufacturer</w:t>
      </w:r>
      <w:r w:rsidR="00552F32">
        <w:rPr>
          <w:rStyle w:val="PageNumber"/>
          <w:rFonts w:ascii="Arial" w:hAnsi="Arial"/>
          <w:sz w:val="22"/>
          <w:szCs w:val="22"/>
        </w:rPr>
        <w:t>’s standard</w:t>
      </w:r>
      <w:r w:rsidR="00771DF4">
        <w:rPr>
          <w:rStyle w:val="PageNumber"/>
          <w:rFonts w:ascii="Arial" w:hAnsi="Arial"/>
          <w:sz w:val="22"/>
          <w:szCs w:val="22"/>
        </w:rPr>
        <w:t xml:space="preserve"> </w:t>
      </w:r>
      <w:r w:rsidR="00066763">
        <w:rPr>
          <w:rStyle w:val="PageNumber"/>
          <w:rFonts w:ascii="Arial" w:hAnsi="Arial"/>
          <w:sz w:val="22"/>
          <w:szCs w:val="22"/>
        </w:rPr>
        <w:t xml:space="preserve">VIP FLEX </w:t>
      </w:r>
      <w:r w:rsidR="00552F32">
        <w:rPr>
          <w:rStyle w:val="PageNumber"/>
          <w:rFonts w:ascii="Arial" w:hAnsi="Arial"/>
          <w:sz w:val="22"/>
          <w:szCs w:val="22"/>
        </w:rPr>
        <w:t xml:space="preserve">Top and Bottom </w:t>
      </w:r>
      <w:r w:rsidR="00EA39D7">
        <w:rPr>
          <w:rStyle w:val="PageNumber"/>
          <w:rFonts w:ascii="Arial" w:hAnsi="Arial"/>
          <w:sz w:val="22"/>
          <w:szCs w:val="22"/>
        </w:rPr>
        <w:t>Profiles</w:t>
      </w:r>
      <w:r w:rsidR="00771DF4">
        <w:rPr>
          <w:rStyle w:val="PageNumber"/>
          <w:rFonts w:ascii="Arial" w:hAnsi="Arial"/>
          <w:sz w:val="22"/>
          <w:szCs w:val="22"/>
        </w:rPr>
        <w:t>,</w:t>
      </w:r>
      <w:r w:rsidR="00552F32">
        <w:rPr>
          <w:rStyle w:val="PageNumber"/>
          <w:rFonts w:ascii="Arial" w:hAnsi="Arial"/>
          <w:sz w:val="22"/>
          <w:szCs w:val="22"/>
        </w:rPr>
        <w:t xml:space="preserve"> Natural anodized extruded aluminum, 2mm gauge, and 60mm high x 20 mm deep.  Frame shall be slotted to a</w:t>
      </w:r>
      <w:r w:rsidR="003862DB">
        <w:rPr>
          <w:rStyle w:val="PageNumber"/>
          <w:rFonts w:ascii="Arial" w:hAnsi="Arial"/>
          <w:sz w:val="22"/>
          <w:szCs w:val="22"/>
        </w:rPr>
        <w:t xml:space="preserve">llow for machined </w:t>
      </w:r>
      <w:r w:rsidR="00552F32">
        <w:rPr>
          <w:rStyle w:val="PageNumber"/>
          <w:rFonts w:ascii="Arial" w:hAnsi="Arial"/>
          <w:sz w:val="22"/>
          <w:szCs w:val="22"/>
        </w:rPr>
        <w:t>hardware</w:t>
      </w:r>
    </w:p>
    <w:p w14:paraId="1BC62093" w14:textId="58EA69C2" w:rsidR="00DF01BC" w:rsidRDefault="00064E37" w:rsidP="00DF01BC">
      <w:pPr>
        <w:ind w:left="2880" w:hanging="720"/>
        <w:rPr>
          <w:rStyle w:val="PageNumber"/>
          <w:rFonts w:ascii="Arial" w:eastAsia="Arial" w:hAnsi="Arial" w:cs="Arial"/>
          <w:sz w:val="22"/>
          <w:szCs w:val="22"/>
        </w:rPr>
      </w:pPr>
      <w:r>
        <w:rPr>
          <w:rStyle w:val="PageNumber"/>
          <w:rFonts w:ascii="Arial" w:hAnsi="Arial"/>
          <w:sz w:val="22"/>
          <w:szCs w:val="22"/>
        </w:rPr>
        <w:t>b</w:t>
      </w:r>
      <w:r w:rsidR="00DF01BC">
        <w:rPr>
          <w:rStyle w:val="PageNumber"/>
          <w:rFonts w:ascii="Arial" w:hAnsi="Arial"/>
          <w:sz w:val="22"/>
          <w:szCs w:val="22"/>
        </w:rPr>
        <w:t>.</w:t>
      </w:r>
      <w:r w:rsidR="00DF01BC">
        <w:rPr>
          <w:rStyle w:val="PageNumber"/>
          <w:rFonts w:ascii="Arial" w:hAnsi="Arial"/>
          <w:sz w:val="22"/>
          <w:szCs w:val="22"/>
        </w:rPr>
        <w:tab/>
        <w:t>Side Profiles: Natural anodized extruded aluminum 2mm gauge, 6mm wide x 25mm deep</w:t>
      </w:r>
      <w:r w:rsidR="00DF01BC">
        <w:rPr>
          <w:rStyle w:val="PageNumber"/>
          <w:rFonts w:ascii="Arial" w:hAnsi="Arial"/>
          <w:sz w:val="22"/>
          <w:szCs w:val="22"/>
        </w:rPr>
        <w:tab/>
      </w:r>
    </w:p>
    <w:p w14:paraId="1ADC5928" w14:textId="77777777" w:rsidR="00DF01BC" w:rsidRPr="00EA39D7" w:rsidRDefault="00DF01BC" w:rsidP="00771DF4">
      <w:pPr>
        <w:ind w:left="2880" w:hanging="720"/>
        <w:rPr>
          <w:rStyle w:val="PageNumber"/>
          <w:rFonts w:ascii="Arial" w:eastAsia="Arial" w:hAnsi="Arial" w:cs="Arial"/>
          <w:sz w:val="22"/>
          <w:szCs w:val="22"/>
        </w:rPr>
      </w:pPr>
    </w:p>
    <w:p w14:paraId="12551E63" w14:textId="6A3A9318" w:rsidR="00EC7A29" w:rsidRDefault="00064E37" w:rsidP="00EC7A29">
      <w:pPr>
        <w:ind w:left="2160" w:hanging="720"/>
        <w:rPr>
          <w:rStyle w:val="PageNumber"/>
          <w:rFonts w:ascii="Arial" w:eastAsia="Arial" w:hAnsi="Arial" w:cs="Arial"/>
          <w:sz w:val="22"/>
          <w:szCs w:val="22"/>
        </w:rPr>
      </w:pPr>
      <w:r>
        <w:rPr>
          <w:rStyle w:val="PageNumber"/>
          <w:rFonts w:ascii="Arial" w:eastAsia="Arial" w:hAnsi="Arial" w:cs="Arial"/>
          <w:sz w:val="22"/>
          <w:szCs w:val="22"/>
        </w:rPr>
        <w:t>5</w:t>
      </w:r>
      <w:r w:rsidR="00037DFB">
        <w:rPr>
          <w:rStyle w:val="PageNumber"/>
          <w:rFonts w:ascii="Arial" w:eastAsia="Arial" w:hAnsi="Arial" w:cs="Arial"/>
          <w:sz w:val="22"/>
          <w:szCs w:val="22"/>
        </w:rPr>
        <w:t>.</w:t>
      </w:r>
      <w:r w:rsidR="00037DFB">
        <w:rPr>
          <w:rStyle w:val="PageNumber"/>
          <w:rFonts w:ascii="Arial" w:eastAsia="Arial" w:hAnsi="Arial" w:cs="Arial"/>
          <w:sz w:val="22"/>
          <w:szCs w:val="22"/>
        </w:rPr>
        <w:tab/>
      </w:r>
      <w:r w:rsidR="00EC7A29">
        <w:rPr>
          <w:rStyle w:val="PageNumber"/>
          <w:rFonts w:ascii="Arial" w:eastAsia="Arial" w:hAnsi="Arial" w:cs="Arial"/>
          <w:sz w:val="22"/>
          <w:szCs w:val="22"/>
        </w:rPr>
        <w:t>Panel Hardware for Bottom Rolling System with Top Guide Track</w:t>
      </w:r>
    </w:p>
    <w:p w14:paraId="667B810C" w14:textId="77777777" w:rsidR="00DF01BC" w:rsidRPr="00EC7A29" w:rsidRDefault="00DF01BC" w:rsidP="00EC7A29">
      <w:pPr>
        <w:ind w:left="2160"/>
        <w:rPr>
          <w:rStyle w:val="PageNumber"/>
          <w:rFonts w:ascii="Arial" w:eastAsia="Arial" w:hAnsi="Arial" w:cs="Arial"/>
          <w:sz w:val="22"/>
          <w:szCs w:val="22"/>
        </w:rPr>
      </w:pPr>
      <w:r>
        <w:rPr>
          <w:rStyle w:val="PageNumber"/>
          <w:rFonts w:ascii="Arial" w:hAnsi="Arial"/>
          <w:sz w:val="22"/>
          <w:szCs w:val="22"/>
        </w:rPr>
        <w:t>a.</w:t>
      </w:r>
      <w:r w:rsidR="00552F32">
        <w:rPr>
          <w:rStyle w:val="PageNumber"/>
          <w:rFonts w:ascii="Arial" w:hAnsi="Arial"/>
          <w:sz w:val="22"/>
          <w:szCs w:val="22"/>
        </w:rPr>
        <w:tab/>
      </w:r>
      <w:r w:rsidR="003862DB">
        <w:rPr>
          <w:rStyle w:val="PageNumber"/>
          <w:rFonts w:ascii="Arial" w:hAnsi="Arial"/>
          <w:sz w:val="22"/>
          <w:szCs w:val="22"/>
        </w:rPr>
        <w:t xml:space="preserve">For Bottom Rolling </w:t>
      </w:r>
      <w:r>
        <w:rPr>
          <w:rStyle w:val="PageNumber"/>
          <w:rFonts w:ascii="Arial" w:hAnsi="Arial"/>
          <w:sz w:val="22"/>
          <w:szCs w:val="22"/>
        </w:rPr>
        <w:t>T</w:t>
      </w:r>
      <w:r w:rsidR="003862DB">
        <w:rPr>
          <w:rStyle w:val="PageNumber"/>
          <w:rFonts w:ascii="Arial" w:hAnsi="Arial"/>
          <w:sz w:val="22"/>
          <w:szCs w:val="22"/>
        </w:rPr>
        <w:t>rack</w:t>
      </w:r>
      <w:r>
        <w:rPr>
          <w:rStyle w:val="PageNumber"/>
          <w:rFonts w:ascii="Arial" w:hAnsi="Arial"/>
          <w:sz w:val="22"/>
          <w:szCs w:val="22"/>
        </w:rPr>
        <w:t xml:space="preserve">: </w:t>
      </w:r>
      <w:r w:rsidR="003862DB">
        <w:rPr>
          <w:rStyle w:val="PageNumber"/>
          <w:rFonts w:ascii="Arial" w:hAnsi="Arial"/>
          <w:sz w:val="22"/>
          <w:szCs w:val="22"/>
        </w:rPr>
        <w:t xml:space="preserve"> Adjustable integral rolling </w:t>
      </w:r>
      <w:r w:rsidR="00EC7A29">
        <w:rPr>
          <w:rStyle w:val="PageNumber"/>
          <w:rFonts w:ascii="Arial" w:hAnsi="Arial"/>
          <w:sz w:val="22"/>
          <w:szCs w:val="22"/>
        </w:rPr>
        <w:tab/>
        <w:t>h</w:t>
      </w:r>
      <w:r w:rsidR="003862DB">
        <w:rPr>
          <w:rStyle w:val="PageNumber"/>
          <w:rFonts w:ascii="Arial" w:hAnsi="Arial"/>
          <w:sz w:val="22"/>
          <w:szCs w:val="22"/>
        </w:rPr>
        <w:t>ardware with 3/8” adjustability</w:t>
      </w:r>
      <w:r>
        <w:rPr>
          <w:rStyle w:val="PageNumber"/>
          <w:rFonts w:ascii="Arial" w:hAnsi="Arial"/>
          <w:sz w:val="22"/>
          <w:szCs w:val="22"/>
        </w:rPr>
        <w:t xml:space="preserve"> machined into VIP+ Profile</w:t>
      </w:r>
    </w:p>
    <w:p w14:paraId="2B129555" w14:textId="77777777" w:rsidR="00AB4766" w:rsidRDefault="00DF01BC" w:rsidP="00DF01BC">
      <w:pPr>
        <w:ind w:left="288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r>
      <w:r w:rsidR="003862DB">
        <w:rPr>
          <w:rStyle w:val="PageNumber"/>
          <w:rFonts w:ascii="Arial" w:hAnsi="Arial"/>
          <w:sz w:val="22"/>
          <w:szCs w:val="22"/>
        </w:rPr>
        <w:t xml:space="preserve">For Top </w:t>
      </w:r>
      <w:r>
        <w:rPr>
          <w:rStyle w:val="PageNumber"/>
          <w:rFonts w:ascii="Arial" w:hAnsi="Arial"/>
          <w:sz w:val="22"/>
          <w:szCs w:val="22"/>
        </w:rPr>
        <w:t>G</w:t>
      </w:r>
      <w:r w:rsidR="003862DB">
        <w:rPr>
          <w:rStyle w:val="PageNumber"/>
          <w:rFonts w:ascii="Arial" w:hAnsi="Arial"/>
          <w:sz w:val="22"/>
          <w:szCs w:val="22"/>
        </w:rPr>
        <w:t xml:space="preserve">uide </w:t>
      </w:r>
      <w:r>
        <w:rPr>
          <w:rStyle w:val="PageNumber"/>
          <w:rFonts w:ascii="Arial" w:hAnsi="Arial"/>
          <w:sz w:val="22"/>
          <w:szCs w:val="22"/>
        </w:rPr>
        <w:t>T</w:t>
      </w:r>
      <w:r w:rsidR="003862DB">
        <w:rPr>
          <w:rStyle w:val="PageNumber"/>
          <w:rFonts w:ascii="Arial" w:hAnsi="Arial"/>
          <w:sz w:val="22"/>
          <w:szCs w:val="22"/>
        </w:rPr>
        <w:t>rac</w:t>
      </w:r>
      <w:r>
        <w:rPr>
          <w:rStyle w:val="PageNumber"/>
          <w:rFonts w:ascii="Arial" w:hAnsi="Arial"/>
          <w:sz w:val="22"/>
          <w:szCs w:val="22"/>
        </w:rPr>
        <w:t xml:space="preserve">k: </w:t>
      </w:r>
      <w:r w:rsidR="003862DB">
        <w:rPr>
          <w:rStyle w:val="PageNumber"/>
          <w:rFonts w:ascii="Arial" w:hAnsi="Arial"/>
          <w:sz w:val="22"/>
          <w:szCs w:val="22"/>
        </w:rPr>
        <w:t xml:space="preserve"> integral fixed sliding guide for stability and ease of movement</w:t>
      </w:r>
      <w:r>
        <w:rPr>
          <w:rStyle w:val="PageNumber"/>
          <w:rFonts w:ascii="Arial" w:hAnsi="Arial"/>
          <w:sz w:val="22"/>
          <w:szCs w:val="22"/>
        </w:rPr>
        <w:t xml:space="preserve"> machined into VIP+ Profile</w:t>
      </w:r>
    </w:p>
    <w:p w14:paraId="02F7ADE8" w14:textId="77777777" w:rsidR="00AB4766" w:rsidRDefault="00DF01BC" w:rsidP="00066763">
      <w:pPr>
        <w:ind w:left="2880" w:hanging="720"/>
        <w:rPr>
          <w:rStyle w:val="PageNumber"/>
          <w:rFonts w:ascii="Arial" w:eastAsia="Arial" w:hAnsi="Arial" w:cs="Arial"/>
          <w:sz w:val="22"/>
          <w:szCs w:val="22"/>
        </w:rPr>
      </w:pPr>
      <w:r>
        <w:rPr>
          <w:rStyle w:val="PageNumber"/>
          <w:rFonts w:ascii="Arial" w:hAnsi="Arial"/>
          <w:sz w:val="22"/>
          <w:szCs w:val="22"/>
        </w:rPr>
        <w:t>c.</w:t>
      </w:r>
      <w:r w:rsidR="00552F32">
        <w:rPr>
          <w:rStyle w:val="PageNumber"/>
          <w:rFonts w:ascii="Arial" w:hAnsi="Arial"/>
          <w:sz w:val="22"/>
          <w:szCs w:val="22"/>
        </w:rPr>
        <w:tab/>
      </w:r>
      <w:r>
        <w:rPr>
          <w:rStyle w:val="PageNumber"/>
          <w:rFonts w:ascii="Arial" w:hAnsi="Arial"/>
          <w:sz w:val="22"/>
          <w:szCs w:val="22"/>
        </w:rPr>
        <w:t xml:space="preserve">Soft Close Mechanisms:  </w:t>
      </w:r>
      <w:r w:rsidR="00552F32">
        <w:rPr>
          <w:rStyle w:val="PageNumber"/>
          <w:rFonts w:ascii="Arial" w:hAnsi="Arial"/>
          <w:sz w:val="22"/>
          <w:szCs w:val="22"/>
        </w:rPr>
        <w:t xml:space="preserve">Factory assembled </w:t>
      </w:r>
      <w:r>
        <w:rPr>
          <w:rStyle w:val="PageNumber"/>
          <w:rFonts w:ascii="Arial" w:hAnsi="Arial"/>
          <w:sz w:val="22"/>
          <w:szCs w:val="22"/>
        </w:rPr>
        <w:t xml:space="preserve">into VIP+ Sliding Panels. One or </w:t>
      </w:r>
      <w:r w:rsidR="00EC7A29">
        <w:rPr>
          <w:rStyle w:val="PageNumber"/>
          <w:rFonts w:ascii="Arial" w:hAnsi="Arial"/>
          <w:sz w:val="22"/>
          <w:szCs w:val="22"/>
        </w:rPr>
        <w:t>t</w:t>
      </w:r>
      <w:r>
        <w:rPr>
          <w:rStyle w:val="PageNumber"/>
          <w:rFonts w:ascii="Arial" w:hAnsi="Arial"/>
          <w:sz w:val="22"/>
          <w:szCs w:val="22"/>
        </w:rPr>
        <w:t xml:space="preserve">wo mechanisms available </w:t>
      </w:r>
      <w:r w:rsidR="00EC7A29">
        <w:rPr>
          <w:rStyle w:val="PageNumber"/>
          <w:rFonts w:ascii="Arial" w:hAnsi="Arial"/>
          <w:sz w:val="22"/>
          <w:szCs w:val="22"/>
        </w:rPr>
        <w:t xml:space="preserve">per panel, </w:t>
      </w:r>
      <w:r>
        <w:rPr>
          <w:rStyle w:val="PageNumber"/>
          <w:rFonts w:ascii="Arial" w:hAnsi="Arial"/>
          <w:sz w:val="22"/>
          <w:szCs w:val="22"/>
        </w:rPr>
        <w:t xml:space="preserve">depending on </w:t>
      </w:r>
      <w:r w:rsidR="00EC7A29">
        <w:rPr>
          <w:rStyle w:val="PageNumber"/>
          <w:rFonts w:ascii="Arial" w:hAnsi="Arial"/>
          <w:sz w:val="22"/>
          <w:szCs w:val="22"/>
        </w:rPr>
        <w:t>its</w:t>
      </w:r>
      <w:r>
        <w:rPr>
          <w:rStyle w:val="PageNumber"/>
          <w:rFonts w:ascii="Arial" w:hAnsi="Arial"/>
          <w:sz w:val="22"/>
          <w:szCs w:val="22"/>
        </w:rPr>
        <w:t xml:space="preserve"> width. Minimum </w:t>
      </w:r>
      <w:r w:rsidR="00552F32">
        <w:rPr>
          <w:rStyle w:val="PageNumber"/>
          <w:rFonts w:ascii="Arial" w:hAnsi="Arial"/>
          <w:sz w:val="22"/>
          <w:szCs w:val="22"/>
        </w:rPr>
        <w:t>indicated in drawings or specifications</w:t>
      </w:r>
      <w:r w:rsidR="00552F32">
        <w:rPr>
          <w:rStyle w:val="PageNumber"/>
          <w:rFonts w:ascii="Arial" w:hAnsi="Arial"/>
          <w:sz w:val="22"/>
          <w:szCs w:val="22"/>
        </w:rPr>
        <w:tab/>
      </w:r>
    </w:p>
    <w:p w14:paraId="72D75074" w14:textId="77777777" w:rsidR="00AB4766" w:rsidRDefault="00552F32">
      <w:pPr>
        <w:ind w:left="2160" w:hanging="720"/>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t xml:space="preserve"> </w:t>
      </w:r>
      <w:r>
        <w:rPr>
          <w:rStyle w:val="PageNumber"/>
          <w:rFonts w:ascii="Arial" w:eastAsia="Arial" w:hAnsi="Arial" w:cs="Arial"/>
          <w:sz w:val="22"/>
          <w:szCs w:val="22"/>
        </w:rPr>
        <w:tab/>
      </w:r>
    </w:p>
    <w:p w14:paraId="493674AB" w14:textId="6429EDC9" w:rsidR="00EC7A29" w:rsidRDefault="00EC7A29">
      <w:pPr>
        <w:rPr>
          <w:rStyle w:val="PageNumber"/>
          <w:rFonts w:ascii="Arial" w:hAnsi="Arial"/>
          <w:b/>
          <w:bCs/>
        </w:rPr>
      </w:pPr>
    </w:p>
    <w:p w14:paraId="49269EB6" w14:textId="77777777" w:rsidR="00AB4766" w:rsidRPr="00DF01BC" w:rsidRDefault="00552F32" w:rsidP="00DF01BC">
      <w:pPr>
        <w:ind w:left="1440" w:hanging="1440"/>
        <w:rPr>
          <w:rStyle w:val="PageNumber"/>
          <w:rFonts w:ascii="Arial" w:eastAsia="Arial" w:hAnsi="Arial" w:cs="Arial"/>
          <w:b/>
          <w:bCs/>
          <w:sz w:val="22"/>
          <w:szCs w:val="22"/>
        </w:rPr>
      </w:pPr>
      <w:r>
        <w:rPr>
          <w:rStyle w:val="PageNumber"/>
          <w:rFonts w:ascii="Arial" w:hAnsi="Arial"/>
          <w:b/>
          <w:bCs/>
        </w:rPr>
        <w:t>2.</w:t>
      </w:r>
      <w:r w:rsidR="00EC7A29">
        <w:rPr>
          <w:rStyle w:val="PageNumber"/>
          <w:rFonts w:ascii="Arial" w:hAnsi="Arial"/>
          <w:b/>
          <w:bCs/>
        </w:rPr>
        <w:t>3</w:t>
      </w:r>
      <w:r>
        <w:rPr>
          <w:rStyle w:val="PageNumber"/>
          <w:rFonts w:ascii="Arial" w:hAnsi="Arial"/>
          <w:b/>
          <w:bCs/>
        </w:rPr>
        <w:tab/>
      </w:r>
      <w:r w:rsidR="00037DFB">
        <w:rPr>
          <w:rStyle w:val="PageNumber"/>
          <w:rFonts w:ascii="Arial" w:hAnsi="Arial"/>
          <w:b/>
          <w:bCs/>
        </w:rPr>
        <w:t xml:space="preserve">VIP+ </w:t>
      </w:r>
      <w:r>
        <w:rPr>
          <w:rStyle w:val="PageNumber"/>
          <w:rFonts w:ascii="Arial" w:hAnsi="Arial"/>
          <w:b/>
          <w:bCs/>
        </w:rPr>
        <w:t>SLIDING PANEL SYSTEM TRACKS</w:t>
      </w:r>
      <w:r>
        <w:rPr>
          <w:rStyle w:val="PageNumber"/>
          <w:rFonts w:ascii="Arial" w:hAnsi="Arial"/>
          <w:b/>
          <w:bCs/>
        </w:rPr>
        <w:tab/>
      </w:r>
      <w:r>
        <w:rPr>
          <w:rStyle w:val="PageNumber"/>
          <w:rFonts w:ascii="Arial" w:hAnsi="Arial"/>
          <w:b/>
          <w:bCs/>
        </w:rPr>
        <w:tab/>
      </w:r>
      <w:r>
        <w:rPr>
          <w:rStyle w:val="PageNumber"/>
          <w:rFonts w:ascii="Arial" w:hAnsi="Arial"/>
          <w:b/>
          <w:bCs/>
        </w:rPr>
        <w:tab/>
      </w:r>
    </w:p>
    <w:p w14:paraId="69A376B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p>
    <w:p w14:paraId="3F0F53EE" w14:textId="77777777" w:rsidR="00AB4766" w:rsidRPr="00DF01BC" w:rsidRDefault="00552F32" w:rsidP="00DF01BC">
      <w:pPr>
        <w:pStyle w:val="ListParagraph"/>
        <w:numPr>
          <w:ilvl w:val="0"/>
          <w:numId w:val="1"/>
        </w:numPr>
        <w:rPr>
          <w:rStyle w:val="PageNumber"/>
          <w:rFonts w:ascii="Arial" w:hAnsi="Arial"/>
          <w:sz w:val="22"/>
          <w:szCs w:val="22"/>
        </w:rPr>
      </w:pPr>
      <w:r w:rsidRPr="00DF01BC">
        <w:rPr>
          <w:rStyle w:val="PageNumber"/>
          <w:rFonts w:ascii="Arial" w:hAnsi="Arial"/>
          <w:sz w:val="22"/>
          <w:szCs w:val="22"/>
        </w:rPr>
        <w:t xml:space="preserve">VIP+ </w:t>
      </w:r>
      <w:r w:rsidR="00DF01BC" w:rsidRPr="00DF01BC">
        <w:rPr>
          <w:rStyle w:val="PageNumber"/>
          <w:rFonts w:ascii="Arial" w:hAnsi="Arial"/>
          <w:sz w:val="22"/>
          <w:szCs w:val="22"/>
        </w:rPr>
        <w:t xml:space="preserve">BOTTOM ROLLING </w:t>
      </w:r>
      <w:r w:rsidRPr="00DF01BC">
        <w:rPr>
          <w:rStyle w:val="PageNumber"/>
          <w:rFonts w:ascii="Arial" w:hAnsi="Arial"/>
          <w:sz w:val="22"/>
          <w:szCs w:val="22"/>
        </w:rPr>
        <w:t>TR</w:t>
      </w:r>
      <w:r w:rsidR="00912BA2" w:rsidRPr="00DF01BC">
        <w:rPr>
          <w:rStyle w:val="PageNumber"/>
          <w:rFonts w:ascii="Arial" w:hAnsi="Arial"/>
          <w:sz w:val="22"/>
          <w:szCs w:val="22"/>
        </w:rPr>
        <w:t>ACK</w:t>
      </w:r>
      <w:r w:rsidR="00DF01BC" w:rsidRPr="00DF01BC">
        <w:rPr>
          <w:rStyle w:val="PageNumber"/>
          <w:rFonts w:ascii="Arial" w:hAnsi="Arial"/>
          <w:sz w:val="22"/>
          <w:szCs w:val="22"/>
        </w:rPr>
        <w:t xml:space="preserve"> SYSTEM</w:t>
      </w:r>
      <w:r w:rsidR="00912BA2" w:rsidRPr="00DF01BC">
        <w:rPr>
          <w:rStyle w:val="PageNumber"/>
          <w:rFonts w:ascii="Arial" w:hAnsi="Arial"/>
          <w:sz w:val="22"/>
          <w:szCs w:val="22"/>
        </w:rPr>
        <w:t xml:space="preserve">:  Natural Anodized </w:t>
      </w:r>
      <w:r w:rsidRPr="00DF01BC">
        <w:rPr>
          <w:rStyle w:val="PageNumber"/>
          <w:rFonts w:ascii="Arial" w:hAnsi="Arial"/>
          <w:sz w:val="22"/>
          <w:szCs w:val="22"/>
        </w:rPr>
        <w:t xml:space="preserve">Aluminum, 2mm gauge, and suitable </w:t>
      </w:r>
      <w:r w:rsidR="00DF01BC" w:rsidRPr="00DF01BC">
        <w:rPr>
          <w:rStyle w:val="PageNumber"/>
          <w:rFonts w:ascii="Arial" w:hAnsi="Arial"/>
          <w:sz w:val="22"/>
          <w:szCs w:val="22"/>
        </w:rPr>
        <w:t xml:space="preserve">for </w:t>
      </w:r>
      <w:r w:rsidRPr="00DF01BC">
        <w:rPr>
          <w:rStyle w:val="PageNumber"/>
          <w:rFonts w:ascii="Arial" w:hAnsi="Arial"/>
          <w:sz w:val="22"/>
          <w:szCs w:val="22"/>
        </w:rPr>
        <w:t>sliding various size panels of various materials according to drawings.  Track system can be single</w:t>
      </w:r>
      <w:r w:rsidR="00DF01BC" w:rsidRPr="00DF01BC">
        <w:rPr>
          <w:rStyle w:val="PageNumber"/>
          <w:rFonts w:ascii="Arial" w:hAnsi="Arial"/>
          <w:sz w:val="22"/>
          <w:szCs w:val="22"/>
        </w:rPr>
        <w:t xml:space="preserve">, </w:t>
      </w:r>
      <w:r w:rsidRPr="00DF01BC">
        <w:rPr>
          <w:rStyle w:val="PageNumber"/>
          <w:rFonts w:ascii="Arial" w:hAnsi="Arial"/>
          <w:sz w:val="22"/>
          <w:szCs w:val="22"/>
        </w:rPr>
        <w:t>dual</w:t>
      </w:r>
      <w:r w:rsidR="00DF01BC" w:rsidRPr="00DF01BC">
        <w:rPr>
          <w:rStyle w:val="PageNumber"/>
          <w:rFonts w:ascii="Arial" w:hAnsi="Arial"/>
          <w:sz w:val="22"/>
          <w:szCs w:val="22"/>
        </w:rPr>
        <w:t xml:space="preserve"> or triple</w:t>
      </w:r>
      <w:r w:rsidRPr="00DF01BC">
        <w:rPr>
          <w:rStyle w:val="PageNumber"/>
          <w:rFonts w:ascii="Arial" w:hAnsi="Arial"/>
          <w:sz w:val="22"/>
          <w:szCs w:val="22"/>
        </w:rPr>
        <w:t>.  Compatible board construction with 2.</w:t>
      </w:r>
      <w:r w:rsidR="00DF01BC" w:rsidRPr="00DF01BC">
        <w:rPr>
          <w:rStyle w:val="PageNumber"/>
          <w:rFonts w:ascii="Arial" w:hAnsi="Arial"/>
          <w:sz w:val="22"/>
          <w:szCs w:val="22"/>
        </w:rPr>
        <w:t xml:space="preserve">2 (1) </w:t>
      </w:r>
      <w:r w:rsidRPr="00DF01BC">
        <w:rPr>
          <w:rStyle w:val="PageNumber"/>
          <w:rFonts w:ascii="Arial" w:hAnsi="Arial"/>
          <w:sz w:val="22"/>
          <w:szCs w:val="22"/>
        </w:rPr>
        <w:t>above or other material as specified</w:t>
      </w:r>
    </w:p>
    <w:p w14:paraId="4A13A36F" w14:textId="77777777" w:rsidR="00DF01BC" w:rsidRDefault="00DF01BC" w:rsidP="00DF01BC">
      <w:pPr>
        <w:pStyle w:val="ListParagraph"/>
        <w:numPr>
          <w:ilvl w:val="0"/>
          <w:numId w:val="2"/>
        </w:numPr>
        <w:rPr>
          <w:rStyle w:val="PageNumber"/>
          <w:rFonts w:ascii="Arial" w:eastAsia="Arial" w:hAnsi="Arial" w:cs="Arial"/>
          <w:sz w:val="22"/>
          <w:szCs w:val="22"/>
        </w:rPr>
      </w:pPr>
      <w:r>
        <w:rPr>
          <w:rStyle w:val="PageNumber"/>
          <w:rFonts w:ascii="Arial" w:eastAsia="Arial" w:hAnsi="Arial" w:cs="Arial"/>
          <w:sz w:val="22"/>
          <w:szCs w:val="22"/>
        </w:rPr>
        <w:t xml:space="preserve"> Bottom Rolling Track in lengths up to 19’8” long x 3/8”high.  ADA compliant .</w:t>
      </w:r>
    </w:p>
    <w:p w14:paraId="6E71A839" w14:textId="77777777" w:rsidR="00DF01BC" w:rsidRDefault="00DF01BC" w:rsidP="00DF01BC">
      <w:pPr>
        <w:pStyle w:val="ListParagraph"/>
        <w:numPr>
          <w:ilvl w:val="0"/>
          <w:numId w:val="2"/>
        </w:numPr>
        <w:rPr>
          <w:rStyle w:val="PageNumber"/>
          <w:rFonts w:ascii="Arial" w:eastAsia="Arial" w:hAnsi="Arial" w:cs="Arial"/>
          <w:sz w:val="22"/>
          <w:szCs w:val="22"/>
        </w:rPr>
      </w:pPr>
      <w:r>
        <w:rPr>
          <w:rStyle w:val="PageNumber"/>
          <w:rFonts w:ascii="Arial" w:eastAsia="Arial" w:hAnsi="Arial" w:cs="Arial"/>
          <w:sz w:val="22"/>
          <w:szCs w:val="22"/>
        </w:rPr>
        <w:t>Top Guide Track in lengths up to `19’8” long x 2 3/8”high.  With available stops and end caps</w:t>
      </w:r>
    </w:p>
    <w:p w14:paraId="194F76D0" w14:textId="77777777" w:rsidR="00393ABD" w:rsidRDefault="00EC7A29" w:rsidP="00393ABD">
      <w:pPr>
        <w:pStyle w:val="ListParagraph"/>
        <w:numPr>
          <w:ilvl w:val="0"/>
          <w:numId w:val="2"/>
        </w:numPr>
        <w:rPr>
          <w:rStyle w:val="PageNumber"/>
          <w:rFonts w:ascii="Arial" w:eastAsia="Arial" w:hAnsi="Arial" w:cs="Arial"/>
          <w:sz w:val="22"/>
          <w:szCs w:val="22"/>
        </w:rPr>
      </w:pPr>
      <w:r>
        <w:rPr>
          <w:rStyle w:val="PageNumber"/>
          <w:rFonts w:ascii="Arial" w:eastAsia="Arial" w:hAnsi="Arial" w:cs="Arial"/>
          <w:sz w:val="22"/>
          <w:szCs w:val="22"/>
        </w:rPr>
        <w:t xml:space="preserve">ALUMINUM L-BRACKET FOR TRACK MOUNTING shall be a minimum of ¼” satin anodized solid aluminum pre-drilled for track mounting both top and bottom </w:t>
      </w:r>
      <w:r w:rsidR="00393ABD">
        <w:rPr>
          <w:rStyle w:val="PageNumber"/>
          <w:rFonts w:ascii="Arial" w:eastAsia="Arial" w:hAnsi="Arial" w:cs="Arial"/>
          <w:sz w:val="22"/>
          <w:szCs w:val="22"/>
        </w:rPr>
        <w:t>(when not on floor).  Refer to drawings and/or specifications</w:t>
      </w:r>
    </w:p>
    <w:p w14:paraId="188DD6D1" w14:textId="77777777" w:rsidR="00AB4766" w:rsidRPr="00393ABD" w:rsidRDefault="00552F32" w:rsidP="00393ABD">
      <w:pPr>
        <w:ind w:left="1440"/>
        <w:rPr>
          <w:rStyle w:val="PageNumber"/>
          <w:rFonts w:ascii="Arial" w:eastAsia="Arial" w:hAnsi="Arial" w:cs="Arial"/>
          <w:sz w:val="22"/>
          <w:szCs w:val="22"/>
        </w:rPr>
      </w:pPr>
      <w:r w:rsidRPr="00393ABD">
        <w:rPr>
          <w:rStyle w:val="PageNumber"/>
          <w:rFonts w:ascii="Arial" w:eastAsia="Arial" w:hAnsi="Arial" w:cs="Arial"/>
          <w:sz w:val="22"/>
          <w:szCs w:val="22"/>
        </w:rPr>
        <w:tab/>
      </w:r>
      <w:r w:rsidRPr="00393ABD">
        <w:rPr>
          <w:rStyle w:val="PageNumber"/>
          <w:rFonts w:ascii="Arial" w:eastAsia="Arial" w:hAnsi="Arial" w:cs="Arial"/>
          <w:sz w:val="22"/>
          <w:szCs w:val="22"/>
        </w:rPr>
        <w:tab/>
      </w:r>
      <w:r w:rsidRPr="00393ABD">
        <w:rPr>
          <w:rStyle w:val="PageNumber"/>
          <w:rFonts w:ascii="Arial" w:eastAsia="Arial" w:hAnsi="Arial" w:cs="Arial"/>
          <w:sz w:val="22"/>
          <w:szCs w:val="22"/>
        </w:rPr>
        <w:tab/>
      </w:r>
      <w:r w:rsidRPr="00393ABD">
        <w:rPr>
          <w:rStyle w:val="PageNumber"/>
          <w:rFonts w:ascii="Arial" w:eastAsia="Arial" w:hAnsi="Arial" w:cs="Arial"/>
          <w:sz w:val="22"/>
          <w:szCs w:val="22"/>
        </w:rPr>
        <w:tab/>
      </w:r>
    </w:p>
    <w:p w14:paraId="1476CDD2" w14:textId="77777777" w:rsidR="00AB4766" w:rsidRDefault="00552F32">
      <w:pPr>
        <w:rPr>
          <w:rStyle w:val="PageNumber"/>
          <w:rFonts w:ascii="Arial" w:eastAsia="Arial" w:hAnsi="Arial" w:cs="Arial"/>
        </w:rPr>
      </w:pPr>
      <w:r>
        <w:rPr>
          <w:rStyle w:val="PageNumber"/>
          <w:rFonts w:ascii="Arial" w:hAnsi="Arial"/>
          <w:b/>
          <w:bCs/>
        </w:rPr>
        <w:t>2.</w:t>
      </w:r>
      <w:r w:rsidR="00EC7A29">
        <w:rPr>
          <w:rStyle w:val="PageNumber"/>
          <w:rFonts w:ascii="Arial" w:hAnsi="Arial"/>
          <w:b/>
          <w:bCs/>
        </w:rPr>
        <w:t>4</w:t>
      </w:r>
      <w:r>
        <w:rPr>
          <w:rStyle w:val="PageNumber"/>
          <w:rFonts w:ascii="Arial" w:hAnsi="Arial"/>
          <w:b/>
          <w:bCs/>
        </w:rPr>
        <w:tab/>
      </w:r>
      <w:r>
        <w:rPr>
          <w:rStyle w:val="PageNumber"/>
          <w:rFonts w:ascii="Arial" w:hAnsi="Arial"/>
          <w:b/>
          <w:bCs/>
        </w:rPr>
        <w:tab/>
        <w:t>FABRICATION</w:t>
      </w:r>
      <w:r>
        <w:rPr>
          <w:rStyle w:val="PageNumber"/>
          <w:rFonts w:ascii="Arial" w:eastAsia="Arial" w:hAnsi="Arial" w:cs="Arial"/>
        </w:rPr>
        <w:tab/>
      </w:r>
      <w:r>
        <w:rPr>
          <w:rStyle w:val="PageNumber"/>
          <w:rFonts w:ascii="Arial" w:eastAsia="Arial" w:hAnsi="Arial" w:cs="Arial"/>
        </w:rPr>
        <w:tab/>
      </w:r>
    </w:p>
    <w:p w14:paraId="2CC2A61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26B828C" w14:textId="77777777" w:rsidR="00AB4766" w:rsidRDefault="00552F32">
      <w:pPr>
        <w:ind w:left="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steel writing board facing sheet and foil backer</w:t>
      </w:r>
    </w:p>
    <w:p w14:paraId="317C10CC" w14:textId="77777777" w:rsidR="00AB4766" w:rsidRDefault="00552F32">
      <w:pPr>
        <w:ind w:left="1440"/>
        <w:rPr>
          <w:rStyle w:val="PageNumber"/>
          <w:rFonts w:ascii="Arial" w:eastAsia="Arial" w:hAnsi="Arial" w:cs="Arial"/>
          <w:sz w:val="22"/>
          <w:szCs w:val="22"/>
        </w:rPr>
      </w:pPr>
      <w:r>
        <w:rPr>
          <w:rStyle w:val="PageNumber"/>
          <w:rFonts w:ascii="Arial" w:hAnsi="Arial"/>
          <w:sz w:val="22"/>
          <w:szCs w:val="22"/>
        </w:rPr>
        <w:t>she</w:t>
      </w:r>
      <w:r w:rsidR="00912BA2">
        <w:rPr>
          <w:rStyle w:val="PageNumber"/>
          <w:rFonts w:ascii="Arial" w:hAnsi="Arial"/>
          <w:sz w:val="22"/>
          <w:szCs w:val="22"/>
        </w:rPr>
        <w:t xml:space="preserve">et shall be laminated to the </w:t>
      </w:r>
      <w:r>
        <w:rPr>
          <w:rStyle w:val="PageNumber"/>
          <w:rFonts w:ascii="Arial" w:hAnsi="Arial"/>
          <w:sz w:val="22"/>
          <w:szCs w:val="22"/>
        </w:rPr>
        <w:t>core material under pressure with manufacturer’s recommended flexible, waterproof adhesive</w:t>
      </w:r>
      <w:r>
        <w:rPr>
          <w:rStyle w:val="PageNumber"/>
          <w:rFonts w:ascii="Arial" w:hAnsi="Arial"/>
          <w:sz w:val="22"/>
          <w:szCs w:val="22"/>
        </w:rPr>
        <w:tab/>
      </w:r>
      <w:r>
        <w:rPr>
          <w:rStyle w:val="PageNumber"/>
          <w:rFonts w:ascii="Arial" w:hAnsi="Arial"/>
          <w:sz w:val="22"/>
          <w:szCs w:val="22"/>
        </w:rPr>
        <w:tab/>
      </w:r>
    </w:p>
    <w:p w14:paraId="7F9D371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D56D35B"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Assembly: Provide factory-assembled writing board units, as required.  Writing boards to 16 feet should be factory framed in a single panel and delivered to the job site for installation using concealed fasteners.  Boards over 16 feet should be spliced and “field installed” directly to the wall using concealed fastening systems recommended by the manufacturer. Splices should be as follows:</w:t>
      </w:r>
      <w:r>
        <w:rPr>
          <w:rStyle w:val="PageNumber"/>
          <w:rFonts w:ascii="Arial" w:hAnsi="Arial"/>
          <w:sz w:val="22"/>
          <w:szCs w:val="22"/>
        </w:rPr>
        <w:tab/>
      </w:r>
      <w:r>
        <w:rPr>
          <w:rStyle w:val="PageNumber"/>
          <w:rFonts w:ascii="Arial" w:hAnsi="Arial"/>
          <w:sz w:val="22"/>
          <w:szCs w:val="22"/>
        </w:rPr>
        <w:tab/>
      </w:r>
    </w:p>
    <w:p w14:paraId="16F722D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200C20A"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lastRenderedPageBreak/>
        <w:t>1.</w:t>
      </w:r>
      <w:r>
        <w:rPr>
          <w:rStyle w:val="PageNumber"/>
          <w:rFonts w:ascii="Arial" w:hAnsi="Arial"/>
          <w:sz w:val="22"/>
          <w:szCs w:val="22"/>
        </w:rPr>
        <w:tab/>
        <w:t>Make joints only where total length exceeds maximum length.  Fabricate minimum number of joints, balanced around center of board, coordinate with Architect for approval</w:t>
      </w:r>
      <w:r>
        <w:rPr>
          <w:rStyle w:val="PageNumber"/>
          <w:rFonts w:ascii="Arial" w:hAnsi="Arial"/>
          <w:sz w:val="22"/>
          <w:szCs w:val="22"/>
        </w:rPr>
        <w:tab/>
      </w:r>
    </w:p>
    <w:p w14:paraId="1220BFFE"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a.  </w:t>
      </w:r>
      <w:r>
        <w:rPr>
          <w:rStyle w:val="PageNumber"/>
          <w:rFonts w:ascii="Arial" w:hAnsi="Arial"/>
          <w:sz w:val="22"/>
          <w:szCs w:val="22"/>
        </w:rPr>
        <w:tab/>
        <w:t>One Piece length of Marker or Chalkboard – Maximum of 16’</w:t>
      </w:r>
    </w:p>
    <w:p w14:paraId="0D723C42"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b. </w:t>
      </w:r>
      <w:r>
        <w:rPr>
          <w:rStyle w:val="PageNumber"/>
          <w:rFonts w:ascii="Arial" w:hAnsi="Arial"/>
          <w:sz w:val="22"/>
          <w:szCs w:val="22"/>
        </w:rPr>
        <w:tab/>
        <w:t>One Piece length of Top and Bottom Rail (Frame) – Maximum 16’</w:t>
      </w:r>
    </w:p>
    <w:p w14:paraId="727E604D"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c. </w:t>
      </w:r>
      <w:r>
        <w:rPr>
          <w:rStyle w:val="PageNumber"/>
          <w:rFonts w:ascii="Arial" w:hAnsi="Arial"/>
          <w:sz w:val="22"/>
          <w:szCs w:val="22"/>
        </w:rPr>
        <w:tab/>
        <w:t>One Piece length of Rail System/Presentation Rail–’ Maximum 12’</w:t>
      </w:r>
    </w:p>
    <w:p w14:paraId="7541703E"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Provide manufacturer’s standard vertical butt joint system between abutting sections of writing boards – Standard ¼” Side Profile per board</w:t>
      </w:r>
      <w:r>
        <w:rPr>
          <w:rStyle w:val="PageNumber"/>
          <w:rFonts w:ascii="Arial" w:hAnsi="Arial"/>
          <w:sz w:val="22"/>
          <w:szCs w:val="22"/>
        </w:rPr>
        <w:tab/>
      </w:r>
    </w:p>
    <w:p w14:paraId="6A7BE78B"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3.</w:t>
      </w:r>
      <w:r>
        <w:rPr>
          <w:rStyle w:val="PageNumber"/>
          <w:rFonts w:ascii="Arial" w:hAnsi="Arial"/>
          <w:sz w:val="22"/>
          <w:szCs w:val="22"/>
        </w:rPr>
        <w:tab/>
        <w:t>Provide manufacturer’s standard mullion trim at joints between writing boards and boards made of other materials – Maximum 12mm (½”) wide H- Profile with finish to match frame</w:t>
      </w:r>
      <w:r>
        <w:rPr>
          <w:rStyle w:val="PageNumber"/>
          <w:rFonts w:ascii="Arial" w:hAnsi="Arial"/>
          <w:sz w:val="22"/>
          <w:szCs w:val="22"/>
        </w:rPr>
        <w:tab/>
      </w:r>
    </w:p>
    <w:p w14:paraId="2E6EA46D"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4.</w:t>
      </w:r>
      <w:r>
        <w:rPr>
          <w:rStyle w:val="PageNumber"/>
          <w:rFonts w:ascii="Arial" w:hAnsi="Arial"/>
          <w:sz w:val="22"/>
          <w:szCs w:val="22"/>
        </w:rPr>
        <w:tab/>
        <w:t>Make available seamless concealed splicing kit of parts for field installation upon request for both boards and aluminum trim and trays</w:t>
      </w:r>
      <w:r>
        <w:rPr>
          <w:rStyle w:val="PageNumber"/>
          <w:rFonts w:ascii="Arial" w:hAnsi="Arial"/>
          <w:sz w:val="22"/>
          <w:szCs w:val="22"/>
        </w:rPr>
        <w:tab/>
      </w:r>
    </w:p>
    <w:p w14:paraId="65A6B6C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7BEA737" w14:textId="379431B4" w:rsidR="00393ABD" w:rsidRDefault="00393ABD">
      <w:pPr>
        <w:rPr>
          <w:rStyle w:val="PageNumber"/>
          <w:rFonts w:ascii="Arial" w:hAnsi="Arial"/>
          <w:b/>
          <w:bCs/>
        </w:rPr>
      </w:pPr>
    </w:p>
    <w:p w14:paraId="7821C849" w14:textId="77777777" w:rsidR="00AB4766" w:rsidRDefault="00552F32">
      <w:pPr>
        <w:rPr>
          <w:rStyle w:val="PageNumber"/>
          <w:rFonts w:ascii="Arial" w:eastAsia="Arial" w:hAnsi="Arial" w:cs="Arial"/>
          <w:b/>
          <w:bCs/>
        </w:rPr>
      </w:pPr>
      <w:r>
        <w:rPr>
          <w:rStyle w:val="PageNumber"/>
          <w:rFonts w:ascii="Arial" w:hAnsi="Arial"/>
          <w:b/>
          <w:bCs/>
        </w:rPr>
        <w:t>2.</w:t>
      </w:r>
      <w:r w:rsidR="00393ABD">
        <w:rPr>
          <w:rStyle w:val="PageNumber"/>
          <w:rFonts w:ascii="Arial" w:hAnsi="Arial"/>
          <w:b/>
          <w:bCs/>
        </w:rPr>
        <w:t>5</w:t>
      </w:r>
      <w:r>
        <w:rPr>
          <w:rStyle w:val="PageNumber"/>
          <w:rFonts w:ascii="Arial" w:hAnsi="Arial"/>
          <w:b/>
          <w:bCs/>
        </w:rPr>
        <w:tab/>
      </w:r>
      <w:r>
        <w:rPr>
          <w:rStyle w:val="PageNumber"/>
          <w:rFonts w:ascii="Arial" w:hAnsi="Arial"/>
          <w:b/>
          <w:bCs/>
        </w:rPr>
        <w:tab/>
        <w:t>FINISHES</w:t>
      </w:r>
    </w:p>
    <w:p w14:paraId="430D9A8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7BEDBFD9"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Comply with NAAMM’s “Metal Finishes Manual for Architectural and Metal Products” for recommendations relative to applying and designating finishes</w:t>
      </w:r>
    </w:p>
    <w:p w14:paraId="6AE5D85F"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0EAAAE20"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hAnsi="Arial"/>
          <w:sz w:val="22"/>
          <w:szCs w:val="22"/>
        </w:rPr>
        <w:t xml:space="preserve">     </w:t>
      </w:r>
      <w:r>
        <w:rPr>
          <w:rStyle w:val="PageNumber"/>
          <w:rFonts w:ascii="Arial" w:hAnsi="Arial"/>
          <w:sz w:val="22"/>
          <w:szCs w:val="22"/>
        </w:rPr>
        <w:tab/>
        <w:t>Manufacturer’s Standard finishes as designated above</w:t>
      </w:r>
    </w:p>
    <w:p w14:paraId="44E6AD9C"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609F050C" w14:textId="77777777" w:rsidR="00AB4766" w:rsidRDefault="00AB4766">
      <w:pPr>
        <w:rPr>
          <w:rFonts w:ascii="Arial" w:eastAsia="Arial" w:hAnsi="Arial" w:cs="Arial"/>
          <w:b/>
          <w:bCs/>
        </w:rPr>
      </w:pPr>
    </w:p>
    <w:p w14:paraId="4F919339" w14:textId="77777777" w:rsidR="00AB4766" w:rsidRDefault="00552F32" w:rsidP="00EF2C0A">
      <w:pPr>
        <w:outlineLvl w:val="0"/>
        <w:rPr>
          <w:rStyle w:val="PageNumber"/>
          <w:rFonts w:ascii="Arial" w:eastAsia="Arial" w:hAnsi="Arial" w:cs="Arial"/>
        </w:rPr>
      </w:pPr>
      <w:r>
        <w:rPr>
          <w:rStyle w:val="PageNumber"/>
          <w:rFonts w:ascii="Arial" w:hAnsi="Arial"/>
          <w:b/>
          <w:bCs/>
        </w:rPr>
        <w:t>PART 3- EXECUTION</w:t>
      </w:r>
      <w:r>
        <w:rPr>
          <w:rStyle w:val="PageNumber"/>
          <w:rFonts w:ascii="Arial" w:eastAsia="Arial" w:hAnsi="Arial" w:cs="Arial"/>
        </w:rPr>
        <w:tab/>
      </w:r>
      <w:r>
        <w:rPr>
          <w:rStyle w:val="PageNumber"/>
          <w:rFonts w:ascii="Arial" w:eastAsia="Arial" w:hAnsi="Arial" w:cs="Arial"/>
        </w:rPr>
        <w:tab/>
      </w:r>
    </w:p>
    <w:p w14:paraId="1EC9C0D5"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p>
    <w:p w14:paraId="3CF77E06" w14:textId="77777777" w:rsidR="00AB4766" w:rsidRDefault="00552F32" w:rsidP="00EF2C0A">
      <w:pPr>
        <w:outlineLvl w:val="0"/>
        <w:rPr>
          <w:rStyle w:val="PageNumber"/>
          <w:rFonts w:ascii="Arial" w:eastAsia="Arial" w:hAnsi="Arial" w:cs="Arial"/>
          <w:b/>
          <w:bCs/>
        </w:rPr>
      </w:pPr>
      <w:r>
        <w:rPr>
          <w:rStyle w:val="PageNumber"/>
          <w:rFonts w:ascii="Arial" w:hAnsi="Arial"/>
          <w:b/>
          <w:bCs/>
        </w:rPr>
        <w:t>3.1</w:t>
      </w:r>
      <w:r>
        <w:rPr>
          <w:rStyle w:val="PageNumber"/>
          <w:rFonts w:ascii="Arial" w:hAnsi="Arial"/>
          <w:b/>
          <w:bCs/>
        </w:rPr>
        <w:tab/>
      </w:r>
      <w:r>
        <w:rPr>
          <w:rStyle w:val="PageNumber"/>
          <w:rFonts w:ascii="Arial" w:hAnsi="Arial"/>
          <w:b/>
          <w:bCs/>
        </w:rPr>
        <w:tab/>
        <w:t>EXAMINATION</w:t>
      </w:r>
    </w:p>
    <w:p w14:paraId="7DAA936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13E6C858"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Examine wall surfaces, with installer present, for compliance with requirements and other conditions affecting visual display board/rail installation</w:t>
      </w:r>
      <w:r>
        <w:rPr>
          <w:rStyle w:val="PageNumber"/>
          <w:rFonts w:ascii="Arial" w:hAnsi="Arial"/>
          <w:sz w:val="22"/>
          <w:szCs w:val="22"/>
        </w:rPr>
        <w:tab/>
      </w:r>
      <w:r>
        <w:rPr>
          <w:rStyle w:val="PageNumber"/>
          <w:rFonts w:ascii="Arial" w:hAnsi="Arial"/>
          <w:sz w:val="22"/>
          <w:szCs w:val="22"/>
        </w:rPr>
        <w:tab/>
      </w:r>
    </w:p>
    <w:p w14:paraId="17A0824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3B3B5DE"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Verify flat wall surfaces for proper board installation; provide concealed shims as necessary within Architect’s acceptable variance. Minimum Level 4 finished wall required by contractor</w:t>
      </w:r>
      <w:r>
        <w:rPr>
          <w:rStyle w:val="PageNumber"/>
          <w:rFonts w:ascii="Arial" w:hAnsi="Arial"/>
          <w:sz w:val="22"/>
          <w:szCs w:val="22"/>
        </w:rPr>
        <w:tab/>
      </w:r>
    </w:p>
    <w:p w14:paraId="2054BCB9"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DD8CC16"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Do not proceed with installation until unsatisfactory conditions have been corrected</w:t>
      </w:r>
      <w:r>
        <w:rPr>
          <w:rStyle w:val="PageNumber"/>
          <w:rFonts w:ascii="Arial" w:hAnsi="Arial"/>
          <w:sz w:val="22"/>
          <w:szCs w:val="22"/>
        </w:rPr>
        <w:tab/>
      </w:r>
      <w:r>
        <w:rPr>
          <w:rStyle w:val="PageNumber"/>
          <w:rFonts w:ascii="Arial" w:hAnsi="Arial"/>
          <w:sz w:val="22"/>
          <w:szCs w:val="22"/>
        </w:rPr>
        <w:tab/>
      </w:r>
    </w:p>
    <w:p w14:paraId="311A61C0"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5C24E308" w14:textId="77777777" w:rsidR="00AB4766" w:rsidRDefault="00552F32" w:rsidP="00EF2C0A">
      <w:pPr>
        <w:outlineLvl w:val="0"/>
        <w:rPr>
          <w:rStyle w:val="PageNumber"/>
          <w:rFonts w:ascii="Arial" w:eastAsia="Arial" w:hAnsi="Arial" w:cs="Arial"/>
          <w:b/>
          <w:bCs/>
        </w:rPr>
      </w:pPr>
      <w:r>
        <w:rPr>
          <w:rStyle w:val="PageNumber"/>
          <w:rFonts w:ascii="Arial" w:hAnsi="Arial"/>
          <w:b/>
          <w:bCs/>
        </w:rPr>
        <w:t>3.2</w:t>
      </w:r>
      <w:r>
        <w:rPr>
          <w:rStyle w:val="PageNumber"/>
          <w:rFonts w:ascii="Arial" w:hAnsi="Arial"/>
          <w:b/>
          <w:bCs/>
        </w:rPr>
        <w:tab/>
      </w:r>
      <w:r>
        <w:rPr>
          <w:rStyle w:val="PageNumber"/>
          <w:rFonts w:ascii="Arial" w:hAnsi="Arial"/>
          <w:b/>
          <w:bCs/>
        </w:rPr>
        <w:tab/>
        <w:t>INSTALLATION</w:t>
      </w:r>
      <w:r>
        <w:rPr>
          <w:rStyle w:val="PageNumber"/>
          <w:rFonts w:ascii="Arial" w:hAnsi="Arial"/>
          <w:b/>
          <w:bCs/>
        </w:rPr>
        <w:tab/>
      </w:r>
      <w:r>
        <w:rPr>
          <w:rStyle w:val="PageNumber"/>
          <w:rFonts w:ascii="Arial" w:hAnsi="Arial"/>
          <w:b/>
          <w:bCs/>
        </w:rPr>
        <w:tab/>
      </w:r>
    </w:p>
    <w:p w14:paraId="0E269369"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8F1CD07"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Deliver factory built visual display boards/rails, completely assembled in one piece without joints, where possible</w:t>
      </w:r>
      <w:r>
        <w:rPr>
          <w:rStyle w:val="PageNumber"/>
          <w:rFonts w:ascii="Arial" w:hAnsi="Arial"/>
          <w:sz w:val="22"/>
          <w:szCs w:val="22"/>
        </w:rPr>
        <w:tab/>
      </w:r>
      <w:r>
        <w:rPr>
          <w:rStyle w:val="PageNumber"/>
          <w:rFonts w:ascii="Arial" w:hAnsi="Arial"/>
          <w:sz w:val="22"/>
          <w:szCs w:val="22"/>
        </w:rPr>
        <w:tab/>
      </w:r>
    </w:p>
    <w:p w14:paraId="6F5373FC"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F9580DB"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lastRenderedPageBreak/>
        <w:t>B.</w:t>
      </w:r>
      <w:r>
        <w:rPr>
          <w:rStyle w:val="PageNumber"/>
          <w:rFonts w:ascii="Arial" w:hAnsi="Arial"/>
          <w:sz w:val="22"/>
          <w:szCs w:val="22"/>
        </w:rPr>
        <w:tab/>
        <w:t>Install units in locations and mounting heights as indicated on drawings and according to manufacturer’s written instructions.  Keep perimeter lines straight, plumb and level. Provide grounds, clips, backing materials, adhesives, brackets, anchors, trim and accessories necessary for complete installation</w:t>
      </w:r>
    </w:p>
    <w:p w14:paraId="557D4A91"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42A28401"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Coordinate project site assembled units with grounds, trim and accessories. Join with a neat, precision fit</w:t>
      </w:r>
    </w:p>
    <w:p w14:paraId="6FAEE05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2E182D6" w14:textId="77777777" w:rsidR="00AB4766" w:rsidRDefault="00552F32" w:rsidP="00EF2C0A">
      <w:pPr>
        <w:outlineLvl w:val="0"/>
        <w:rPr>
          <w:rStyle w:val="PageNumber"/>
          <w:rFonts w:ascii="Arial" w:eastAsia="Arial" w:hAnsi="Arial" w:cs="Arial"/>
          <w:b/>
          <w:bCs/>
        </w:rPr>
      </w:pPr>
      <w:r>
        <w:rPr>
          <w:rStyle w:val="PageNumber"/>
          <w:rFonts w:ascii="Arial" w:hAnsi="Arial"/>
          <w:b/>
          <w:bCs/>
        </w:rPr>
        <w:t>3.3</w:t>
      </w:r>
      <w:r>
        <w:rPr>
          <w:rStyle w:val="PageNumber"/>
          <w:rFonts w:ascii="Arial" w:hAnsi="Arial"/>
          <w:b/>
          <w:bCs/>
        </w:rPr>
        <w:tab/>
      </w:r>
      <w:r>
        <w:rPr>
          <w:rStyle w:val="PageNumber"/>
          <w:rFonts w:ascii="Arial" w:hAnsi="Arial"/>
          <w:b/>
          <w:bCs/>
        </w:rPr>
        <w:tab/>
        <w:t>CLEANING</w:t>
      </w:r>
    </w:p>
    <w:p w14:paraId="406510C0"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00407AC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A.</w:t>
      </w:r>
      <w:r>
        <w:rPr>
          <w:rStyle w:val="PageNumber"/>
          <w:rFonts w:ascii="Arial" w:eastAsia="Arial" w:hAnsi="Arial" w:cs="Arial"/>
          <w:sz w:val="22"/>
          <w:szCs w:val="22"/>
        </w:rPr>
        <w:tab/>
        <w:t>Clean units according to manufacturer</w:t>
      </w:r>
      <w:r>
        <w:rPr>
          <w:rStyle w:val="PageNumber"/>
          <w:rFonts w:ascii="Arial" w:hAnsi="Arial"/>
          <w:sz w:val="22"/>
          <w:szCs w:val="22"/>
        </w:rPr>
        <w:t>’s written instructions</w:t>
      </w:r>
    </w:p>
    <w:p w14:paraId="44B2124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7E73472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eastAsia="Arial" w:hAnsi="Arial" w:cs="Arial"/>
          <w:sz w:val="22"/>
          <w:szCs w:val="22"/>
        </w:rPr>
        <w:tab/>
        <w:t>Cover surface of all units with protective cover taped to frame</w:t>
      </w:r>
    </w:p>
    <w:p w14:paraId="277D1E2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05FA6B34"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Remove protective cover and tape on date of Substantial Completion</w:t>
      </w:r>
    </w:p>
    <w:p w14:paraId="72EF63BC"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64D205D3" w14:textId="77777777" w:rsidR="00AB4766" w:rsidRDefault="00AB4766">
      <w:pPr>
        <w:rPr>
          <w:rFonts w:ascii="Arial" w:eastAsia="Arial" w:hAnsi="Arial" w:cs="Arial"/>
          <w:sz w:val="22"/>
          <w:szCs w:val="22"/>
        </w:rPr>
      </w:pPr>
    </w:p>
    <w:p w14:paraId="68366A75" w14:textId="77777777" w:rsidR="00AB4766" w:rsidRDefault="00AB4766">
      <w:pPr>
        <w:rPr>
          <w:rFonts w:ascii="Arial" w:eastAsia="Arial" w:hAnsi="Arial" w:cs="Arial"/>
          <w:sz w:val="22"/>
          <w:szCs w:val="22"/>
        </w:rPr>
      </w:pPr>
    </w:p>
    <w:p w14:paraId="0A9EFF8C" w14:textId="77777777" w:rsidR="00AB4766" w:rsidRDefault="00552F32" w:rsidP="00EF2C0A">
      <w:pPr>
        <w:outlineLvl w:val="0"/>
        <w:rPr>
          <w:rStyle w:val="PageNumber"/>
          <w:rFonts w:ascii="Arial" w:eastAsia="Arial" w:hAnsi="Arial" w:cs="Arial"/>
        </w:rPr>
      </w:pPr>
      <w:r>
        <w:rPr>
          <w:rStyle w:val="PageNumber"/>
          <w:rFonts w:ascii="Arial" w:hAnsi="Arial"/>
        </w:rPr>
        <w:t>END OF SECTION</w:t>
      </w:r>
    </w:p>
    <w:p w14:paraId="10BE46B3" w14:textId="0DD8B581" w:rsidR="00AB4766" w:rsidRDefault="00941439">
      <w:r>
        <w:rPr>
          <w:rStyle w:val="PageNumber"/>
          <w:rFonts w:ascii="Arial" w:hAnsi="Arial"/>
        </w:rPr>
        <w:t xml:space="preserve">Rev. </w:t>
      </w:r>
      <w:r w:rsidR="00FD6EBF">
        <w:rPr>
          <w:rStyle w:val="PageNumber"/>
          <w:rFonts w:ascii="Arial" w:hAnsi="Arial"/>
        </w:rPr>
        <w:t>04</w:t>
      </w:r>
      <w:r w:rsidR="00393ABD">
        <w:rPr>
          <w:rStyle w:val="PageNumber"/>
          <w:rFonts w:ascii="Arial" w:hAnsi="Arial"/>
        </w:rPr>
        <w:t>-</w:t>
      </w:r>
      <w:r w:rsidR="00FD6EBF">
        <w:rPr>
          <w:rStyle w:val="PageNumber"/>
          <w:rFonts w:ascii="Arial" w:hAnsi="Arial"/>
        </w:rPr>
        <w:t>22</w:t>
      </w:r>
      <w:r w:rsidR="00393ABD">
        <w:rPr>
          <w:rStyle w:val="PageNumber"/>
          <w:rFonts w:ascii="Arial" w:hAnsi="Arial"/>
        </w:rPr>
        <w:t>-20</w:t>
      </w:r>
      <w:r w:rsidR="00FD6EBF">
        <w:rPr>
          <w:rStyle w:val="PageNumber"/>
          <w:rFonts w:ascii="Arial" w:hAnsi="Arial"/>
        </w:rPr>
        <w:t>21</w:t>
      </w:r>
    </w:p>
    <w:sectPr w:rsidR="00AB476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485E" w14:textId="77777777" w:rsidR="000F491E" w:rsidRDefault="000F491E">
      <w:r>
        <w:separator/>
      </w:r>
    </w:p>
  </w:endnote>
  <w:endnote w:type="continuationSeparator" w:id="0">
    <w:p w14:paraId="635D01E3" w14:textId="77777777" w:rsidR="000F491E" w:rsidRDefault="000F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4019" w14:textId="77777777" w:rsidR="00AB4766" w:rsidRDefault="00552F32">
    <w:pPr>
      <w:pStyle w:val="Footer"/>
      <w:tabs>
        <w:tab w:val="clear" w:pos="8640"/>
        <w:tab w:val="right" w:pos="8620"/>
      </w:tabs>
    </w:pPr>
    <w:r>
      <w:rPr>
        <w:rStyle w:val="PageNumber"/>
        <w:rFonts w:ascii="Arial" w:hAnsi="Arial"/>
        <w:sz w:val="18"/>
        <w:szCs w:val="18"/>
      </w:rPr>
      <w:t>VISUAL DISPLAY BOARDS</w:t>
    </w:r>
    <w:r>
      <w:rPr>
        <w:rStyle w:val="PageNumber"/>
        <w:rFonts w:ascii="Arial" w:hAnsi="Arial"/>
        <w:sz w:val="18"/>
        <w:szCs w:val="18"/>
      </w:rPr>
      <w:tab/>
    </w:r>
    <w:r>
      <w:rPr>
        <w:rStyle w:val="PageNumber"/>
        <w:rFonts w:ascii="Arial" w:eastAsia="Arial" w:hAnsi="Arial" w:cs="Arial"/>
        <w:sz w:val="18"/>
        <w:szCs w:val="18"/>
      </w:rPr>
      <w:fldChar w:fldCharType="begin"/>
    </w:r>
    <w:r>
      <w:rPr>
        <w:rStyle w:val="PageNumber"/>
        <w:rFonts w:ascii="Arial" w:eastAsia="Arial" w:hAnsi="Arial" w:cs="Arial"/>
        <w:sz w:val="18"/>
        <w:szCs w:val="18"/>
      </w:rPr>
      <w:instrText xml:space="preserve"> PAGE </w:instrText>
    </w:r>
    <w:r>
      <w:rPr>
        <w:rStyle w:val="PageNumber"/>
        <w:rFonts w:ascii="Arial" w:eastAsia="Arial" w:hAnsi="Arial" w:cs="Arial"/>
        <w:sz w:val="18"/>
        <w:szCs w:val="18"/>
      </w:rPr>
      <w:fldChar w:fldCharType="separate"/>
    </w:r>
    <w:r w:rsidR="00912BA2">
      <w:rPr>
        <w:rStyle w:val="PageNumber"/>
        <w:rFonts w:ascii="Arial" w:eastAsia="Arial" w:hAnsi="Arial" w:cs="Arial"/>
        <w:noProof/>
        <w:sz w:val="18"/>
        <w:szCs w:val="18"/>
      </w:rPr>
      <w:t>1</w:t>
    </w:r>
    <w:r>
      <w:rPr>
        <w:rStyle w:val="PageNumber"/>
        <w:rFonts w:ascii="Arial" w:eastAsia="Arial" w:hAnsi="Arial" w:cs="Arial"/>
        <w:sz w:val="18"/>
        <w:szCs w:val="18"/>
      </w:rPr>
      <w:fldChar w:fldCharType="end"/>
    </w:r>
    <w:r>
      <w:rPr>
        <w:rStyle w:val="PageNumber"/>
        <w:rFonts w:ascii="Arial" w:eastAsia="Arial" w:hAnsi="Arial" w:cs="Arial"/>
        <w:sz w:val="18"/>
        <w:szCs w:val="18"/>
      </w:rPr>
      <w:tab/>
      <w:t>10-11-00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137A" w14:textId="77777777" w:rsidR="000F491E" w:rsidRDefault="000F491E">
      <w:r>
        <w:separator/>
      </w:r>
    </w:p>
  </w:footnote>
  <w:footnote w:type="continuationSeparator" w:id="0">
    <w:p w14:paraId="0D99D70B" w14:textId="77777777" w:rsidR="000F491E" w:rsidRDefault="000F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5030" w14:textId="77777777" w:rsidR="00AB4766" w:rsidRDefault="00AB47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5E5"/>
    <w:multiLevelType w:val="hybridMultilevel"/>
    <w:tmpl w:val="70A0483E"/>
    <w:lvl w:ilvl="0" w:tplc="79F082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956E05"/>
    <w:multiLevelType w:val="hybridMultilevel"/>
    <w:tmpl w:val="67C08B1C"/>
    <w:lvl w:ilvl="0" w:tplc="AD6C889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E36F2"/>
    <w:multiLevelType w:val="hybridMultilevel"/>
    <w:tmpl w:val="488EC34C"/>
    <w:lvl w:ilvl="0" w:tplc="295E70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BB6B85"/>
    <w:multiLevelType w:val="hybridMultilevel"/>
    <w:tmpl w:val="910E4374"/>
    <w:lvl w:ilvl="0" w:tplc="0008A3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4D596E"/>
    <w:multiLevelType w:val="hybridMultilevel"/>
    <w:tmpl w:val="190E898C"/>
    <w:lvl w:ilvl="0" w:tplc="73ECB7A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FB"/>
    <w:rsid w:val="000272F6"/>
    <w:rsid w:val="00037DFB"/>
    <w:rsid w:val="00064E37"/>
    <w:rsid w:val="00066763"/>
    <w:rsid w:val="000F491E"/>
    <w:rsid w:val="002F4058"/>
    <w:rsid w:val="003664A5"/>
    <w:rsid w:val="00374D37"/>
    <w:rsid w:val="003862DB"/>
    <w:rsid w:val="00393ABD"/>
    <w:rsid w:val="00482A01"/>
    <w:rsid w:val="00496B1A"/>
    <w:rsid w:val="00552F32"/>
    <w:rsid w:val="006E6A82"/>
    <w:rsid w:val="00771DF4"/>
    <w:rsid w:val="008D10D1"/>
    <w:rsid w:val="008F77B5"/>
    <w:rsid w:val="00912BA2"/>
    <w:rsid w:val="00930E30"/>
    <w:rsid w:val="00941439"/>
    <w:rsid w:val="0097652C"/>
    <w:rsid w:val="00AB4766"/>
    <w:rsid w:val="00B34B89"/>
    <w:rsid w:val="00B67920"/>
    <w:rsid w:val="00C161D2"/>
    <w:rsid w:val="00C2067C"/>
    <w:rsid w:val="00CC17D3"/>
    <w:rsid w:val="00D142DD"/>
    <w:rsid w:val="00DF01BC"/>
    <w:rsid w:val="00E23BAC"/>
    <w:rsid w:val="00EA39D7"/>
    <w:rsid w:val="00EB3259"/>
    <w:rsid w:val="00EC7A29"/>
    <w:rsid w:val="00EF2C0A"/>
    <w:rsid w:val="00FD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2568"/>
  <w15:docId w15:val="{0A5D155A-F12E-074B-B926-4C982C15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lang w:val="en-US"/>
    </w:rPr>
  </w:style>
  <w:style w:type="paragraph" w:styleId="ListParagraph">
    <w:name w:val="List Paragraph"/>
    <w:basedOn w:val="Normal"/>
    <w:uiPriority w:val="34"/>
    <w:qFormat/>
    <w:rsid w:val="00DF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ison\Dropbox\2020%20SECTION%2010%20SPECIFICATIONS%20IN%20WORD%20FORMAT\SECTION%2010%20-\SECTION%2010%20VISUAL%20PRESENTATION%20PRODUCTS%20VIP+_012019.dotx"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SECTION 10 VISUAL PRESENTATION PRODUCTS VIP+_012019</Template>
  <TotalTime>1</TotalTime>
  <Pages>6</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corona</dc:creator>
  <cp:lastModifiedBy>Cheryl Harrison</cp:lastModifiedBy>
  <cp:revision>3</cp:revision>
  <dcterms:created xsi:type="dcterms:W3CDTF">2021-04-22T17:52:00Z</dcterms:created>
  <dcterms:modified xsi:type="dcterms:W3CDTF">2021-04-22T17:53:00Z</dcterms:modified>
</cp:coreProperties>
</file>